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41" w:rsidRPr="0034670E" w:rsidRDefault="0034670E">
      <w:pPr>
        <w:rPr>
          <w:b/>
          <w:color w:val="000000" w:themeColor="text1"/>
          <w:sz w:val="28"/>
          <w:szCs w:val="28"/>
        </w:rPr>
      </w:pPr>
      <w:proofErr w:type="gramStart"/>
      <w:r w:rsidRPr="0034670E">
        <w:rPr>
          <w:b/>
          <w:color w:val="000000" w:themeColor="text1"/>
          <w:sz w:val="28"/>
          <w:szCs w:val="28"/>
        </w:rPr>
        <w:t>UKDHM  Supports</w:t>
      </w:r>
      <w:proofErr w:type="gramEnd"/>
      <w:r w:rsidRPr="0034670E">
        <w:rPr>
          <w:b/>
          <w:color w:val="000000" w:themeColor="text1"/>
          <w:sz w:val="28"/>
          <w:szCs w:val="28"/>
        </w:rPr>
        <w:t xml:space="preserve"> </w:t>
      </w:r>
      <w:r w:rsidR="00780641" w:rsidRPr="0034670E">
        <w:rPr>
          <w:b/>
          <w:color w:val="000000" w:themeColor="text1"/>
          <w:sz w:val="28"/>
          <w:szCs w:val="28"/>
        </w:rPr>
        <w:t>Anti Bullying Week 17</w:t>
      </w:r>
      <w:r w:rsidR="00780641" w:rsidRPr="0034670E">
        <w:rPr>
          <w:b/>
          <w:color w:val="000000" w:themeColor="text1"/>
          <w:sz w:val="28"/>
          <w:szCs w:val="28"/>
          <w:vertAlign w:val="superscript"/>
        </w:rPr>
        <w:t>th</w:t>
      </w:r>
      <w:r w:rsidR="00780641" w:rsidRPr="0034670E">
        <w:rPr>
          <w:b/>
          <w:color w:val="000000" w:themeColor="text1"/>
          <w:sz w:val="28"/>
          <w:szCs w:val="28"/>
        </w:rPr>
        <w:t xml:space="preserve"> to 21st November 2014</w:t>
      </w:r>
    </w:p>
    <w:p w:rsidR="00780641" w:rsidRPr="0034670E" w:rsidRDefault="00780641">
      <w:pPr>
        <w:rPr>
          <w:color w:val="000000" w:themeColor="text1"/>
          <w:sz w:val="28"/>
          <w:szCs w:val="28"/>
        </w:rPr>
      </w:pPr>
      <w:r w:rsidRPr="0034670E">
        <w:rPr>
          <w:color w:val="000000" w:themeColor="text1"/>
          <w:sz w:val="28"/>
          <w:szCs w:val="28"/>
        </w:rPr>
        <w:t>The focus of this year’s Anti Bullying Week is on disabled children and young people and those with SEN who experience the highest rates of bullying and harassment in our schools and colleges.</w:t>
      </w:r>
    </w:p>
    <w:p w:rsidR="0034670E" w:rsidRPr="0034670E" w:rsidRDefault="0034670E" w:rsidP="0034670E">
      <w:pPr>
        <w:pStyle w:val="Heading3"/>
        <w:shd w:val="clear" w:color="auto" w:fill="FFFFFF"/>
        <w:rPr>
          <w:rFonts w:asciiTheme="minorHAnsi" w:hAnsiTheme="minorHAnsi"/>
          <w:bCs w:val="0"/>
          <w:color w:val="000000" w:themeColor="text1"/>
          <w:sz w:val="28"/>
          <w:szCs w:val="28"/>
        </w:rPr>
      </w:pPr>
      <w:r w:rsidRPr="0034670E">
        <w:rPr>
          <w:rFonts w:asciiTheme="minorHAnsi" w:hAnsiTheme="minorHAnsi"/>
          <w:bCs w:val="0"/>
          <w:color w:val="000000" w:themeColor="text1"/>
          <w:sz w:val="28"/>
          <w:szCs w:val="28"/>
        </w:rPr>
        <w:t>Resources for schools about challenging disablist language: </w:t>
      </w:r>
    </w:p>
    <w:p w:rsidR="0034670E" w:rsidRPr="0034670E" w:rsidRDefault="0034670E" w:rsidP="0034670E">
      <w:pPr>
        <w:pStyle w:val="NormalWeb"/>
        <w:shd w:val="clear" w:color="auto" w:fill="FFFFFF"/>
        <w:rPr>
          <w:rFonts w:asciiTheme="minorHAnsi" w:hAnsiTheme="minorHAnsi"/>
          <w:color w:val="444444"/>
          <w:sz w:val="28"/>
          <w:szCs w:val="28"/>
        </w:rPr>
      </w:pPr>
      <w:r w:rsidRPr="0034670E">
        <w:rPr>
          <w:rFonts w:asciiTheme="minorHAnsi" w:hAnsiTheme="minorHAnsi"/>
          <w:color w:val="444444"/>
          <w:sz w:val="28"/>
          <w:szCs w:val="28"/>
        </w:rPr>
        <w:t>The use of verbal abuse as a form of bullying of disabled children and young people is widespread. This has a significant negative impact on self-esteem and achievement.  To challenge it requires a consistent wholeschool approach involving staff, pupils, parents and carers.  All members of the school community need to be equipped to always challenge and explain why such language is unacceptable.</w:t>
      </w:r>
    </w:p>
    <w:p w:rsidR="0034670E" w:rsidRPr="0034670E" w:rsidRDefault="0034670E" w:rsidP="0034670E">
      <w:pPr>
        <w:shd w:val="clear" w:color="auto" w:fill="FFFFFF"/>
        <w:spacing w:after="0" w:line="240" w:lineRule="auto"/>
        <w:rPr>
          <w:b/>
          <w:color w:val="000000" w:themeColor="text1"/>
          <w:sz w:val="28"/>
          <w:szCs w:val="28"/>
        </w:rPr>
      </w:pPr>
      <w:hyperlink r:id="rId5" w:tgtFrame="_blank" w:history="1">
        <w:r w:rsidRPr="0034670E">
          <w:rPr>
            <w:rStyle w:val="Hyperlink"/>
            <w:b/>
            <w:color w:val="000000" w:themeColor="text1"/>
            <w:sz w:val="28"/>
            <w:szCs w:val="28"/>
            <w:u w:val="none"/>
          </w:rPr>
          <w:t xml:space="preserve">ABA </w:t>
        </w:r>
        <w:proofErr w:type="gramStart"/>
        <w:r w:rsidRPr="0034670E">
          <w:rPr>
            <w:rStyle w:val="Hyperlink"/>
            <w:b/>
            <w:color w:val="000000" w:themeColor="text1"/>
            <w:sz w:val="28"/>
            <w:szCs w:val="28"/>
            <w:u w:val="none"/>
          </w:rPr>
          <w:t>have</w:t>
        </w:r>
        <w:proofErr w:type="gramEnd"/>
        <w:r w:rsidRPr="0034670E">
          <w:rPr>
            <w:rStyle w:val="Hyperlink"/>
            <w:b/>
            <w:color w:val="000000" w:themeColor="text1"/>
            <w:sz w:val="28"/>
            <w:szCs w:val="28"/>
            <w:u w:val="none"/>
          </w:rPr>
          <w:t xml:space="preserve"> created 10 top tips with World of Inclusion about how you can challenge disablist language in schools. </w:t>
        </w:r>
      </w:hyperlink>
    </w:p>
    <w:p w:rsidR="0034670E" w:rsidRPr="0034670E" w:rsidRDefault="0034670E">
      <w:pPr>
        <w:rPr>
          <w:b/>
          <w:color w:val="000000" w:themeColor="text1"/>
          <w:sz w:val="28"/>
          <w:szCs w:val="28"/>
        </w:rPr>
      </w:pPr>
      <w:hyperlink r:id="rId6" w:history="1">
        <w:r w:rsidRPr="0034670E">
          <w:rPr>
            <w:rStyle w:val="Hyperlink"/>
            <w:b/>
            <w:sz w:val="28"/>
            <w:szCs w:val="28"/>
          </w:rPr>
          <w:t>http://www.anti-bullyingalliance.org.uk/media/12271/10-tips-on-tackling-disablist-language-based-bullying-in-school-final-nov14.pdf</w:t>
        </w:r>
      </w:hyperlink>
      <w:r w:rsidRPr="0034670E">
        <w:rPr>
          <w:b/>
          <w:color w:val="000000" w:themeColor="text1"/>
          <w:sz w:val="28"/>
          <w:szCs w:val="28"/>
        </w:rPr>
        <w:t xml:space="preserve"> </w:t>
      </w:r>
    </w:p>
    <w:p w:rsidR="00780641" w:rsidRPr="0034670E" w:rsidRDefault="00780641">
      <w:pPr>
        <w:rPr>
          <w:b/>
          <w:color w:val="000000" w:themeColor="text1"/>
          <w:sz w:val="28"/>
          <w:szCs w:val="28"/>
        </w:rPr>
      </w:pPr>
      <w:r w:rsidRPr="0034670E">
        <w:rPr>
          <w:b/>
          <w:color w:val="000000" w:themeColor="text1"/>
          <w:sz w:val="28"/>
          <w:szCs w:val="28"/>
        </w:rPr>
        <w:t xml:space="preserve">The ABA with UK Disability History Month have produced a resource for </w:t>
      </w:r>
      <w:proofErr w:type="gramStart"/>
      <w:r w:rsidRPr="0034670E">
        <w:rPr>
          <w:b/>
          <w:color w:val="000000" w:themeColor="text1"/>
          <w:sz w:val="28"/>
          <w:szCs w:val="28"/>
        </w:rPr>
        <w:t>teachers .</w:t>
      </w:r>
      <w:proofErr w:type="gramEnd"/>
    </w:p>
    <w:p w:rsidR="00780641" w:rsidRPr="0034670E" w:rsidRDefault="00780641" w:rsidP="00780641">
      <w:pPr>
        <w:shd w:val="clear" w:color="auto" w:fill="FFFFFF"/>
        <w:spacing w:before="100" w:beforeAutospacing="1" w:after="100" w:afterAutospacing="1" w:line="240" w:lineRule="auto"/>
        <w:outlineLvl w:val="2"/>
        <w:rPr>
          <w:rFonts w:eastAsia="Times New Roman" w:cs="Times New Roman"/>
          <w:b/>
          <w:color w:val="000000" w:themeColor="text1"/>
          <w:sz w:val="28"/>
          <w:szCs w:val="28"/>
          <w:lang w:eastAsia="en-GB"/>
        </w:rPr>
      </w:pPr>
      <w:r w:rsidRPr="00780641">
        <w:rPr>
          <w:rFonts w:eastAsia="Times New Roman" w:cs="Times New Roman"/>
          <w:b/>
          <w:color w:val="000000" w:themeColor="text1"/>
          <w:sz w:val="28"/>
          <w:szCs w:val="28"/>
          <w:lang w:eastAsia="en-GB"/>
        </w:rPr>
        <w:t>Teacher resource - the history of disability harassment and bullying (classroom ideas) </w:t>
      </w:r>
    </w:p>
    <w:p w:rsidR="00780641" w:rsidRPr="0034670E" w:rsidRDefault="00780641" w:rsidP="00780641">
      <w:pPr>
        <w:shd w:val="clear" w:color="auto" w:fill="FFFFFF"/>
        <w:spacing w:before="100" w:beforeAutospacing="1" w:after="100" w:afterAutospacing="1" w:line="240" w:lineRule="auto"/>
        <w:outlineLvl w:val="2"/>
        <w:rPr>
          <w:rFonts w:eastAsia="Times New Roman" w:cs="Times New Roman"/>
          <w:b/>
          <w:color w:val="213155"/>
          <w:sz w:val="28"/>
          <w:szCs w:val="28"/>
          <w:lang w:eastAsia="en-GB"/>
        </w:rPr>
      </w:pPr>
      <w:hyperlink r:id="rId7" w:history="1">
        <w:r w:rsidRPr="0034670E">
          <w:rPr>
            <w:rStyle w:val="Hyperlink"/>
            <w:rFonts w:eastAsia="Times New Roman" w:cs="Times New Roman"/>
            <w:b/>
            <w:sz w:val="28"/>
            <w:szCs w:val="28"/>
            <w:lang w:eastAsia="en-GB"/>
          </w:rPr>
          <w:t>http://www.anti-bullyingalliance.org.uk/media/10881/Challenging-Bullying-and-harassment-of-disabled-people-FINAL.pdf</w:t>
        </w:r>
      </w:hyperlink>
    </w:p>
    <w:p w:rsidR="0034670E" w:rsidRPr="0034670E" w:rsidRDefault="0034670E" w:rsidP="0034670E">
      <w:pPr>
        <w:pStyle w:val="Heading3"/>
        <w:shd w:val="clear" w:color="auto" w:fill="FFFFFF"/>
        <w:rPr>
          <w:rFonts w:asciiTheme="minorHAnsi" w:hAnsiTheme="minorHAnsi"/>
          <w:bCs w:val="0"/>
          <w:color w:val="213155"/>
          <w:sz w:val="28"/>
          <w:szCs w:val="28"/>
        </w:rPr>
      </w:pPr>
      <w:r w:rsidRPr="0034670E">
        <w:rPr>
          <w:rFonts w:asciiTheme="minorHAnsi" w:hAnsiTheme="minorHAnsi"/>
          <w:bCs w:val="0"/>
          <w:color w:val="213155"/>
          <w:sz w:val="28"/>
          <w:szCs w:val="28"/>
        </w:rPr>
        <w:t>We can stop bullying: worksheet for teachers</w:t>
      </w:r>
    </w:p>
    <w:p w:rsidR="0034670E" w:rsidRPr="0034670E" w:rsidRDefault="0034670E" w:rsidP="0034670E">
      <w:pPr>
        <w:pStyle w:val="NormalWeb"/>
        <w:shd w:val="clear" w:color="auto" w:fill="FFFFFF"/>
        <w:rPr>
          <w:rFonts w:asciiTheme="minorHAnsi" w:hAnsiTheme="minorHAnsi"/>
          <w:color w:val="444444"/>
          <w:sz w:val="28"/>
          <w:szCs w:val="28"/>
        </w:rPr>
      </w:pPr>
      <w:r w:rsidRPr="0034670E">
        <w:rPr>
          <w:rFonts w:asciiTheme="minorHAnsi" w:hAnsiTheme="minorHAnsi"/>
          <w:color w:val="444444"/>
          <w:sz w:val="28"/>
          <w:szCs w:val="28"/>
        </w:rPr>
        <w:t xml:space="preserve">This resource was written by the Alliance for Inclusive Education as part of their How was school? </w:t>
      </w:r>
      <w:proofErr w:type="gramStart"/>
      <w:r w:rsidRPr="0034670E">
        <w:rPr>
          <w:rFonts w:asciiTheme="minorHAnsi" w:hAnsiTheme="minorHAnsi"/>
          <w:color w:val="444444"/>
          <w:sz w:val="28"/>
          <w:szCs w:val="28"/>
        </w:rPr>
        <w:t>series</w:t>
      </w:r>
      <w:proofErr w:type="gramEnd"/>
      <w:r w:rsidRPr="0034670E">
        <w:rPr>
          <w:rFonts w:asciiTheme="minorHAnsi" w:hAnsiTheme="minorHAnsi"/>
          <w:color w:val="444444"/>
          <w:sz w:val="28"/>
          <w:szCs w:val="28"/>
        </w:rPr>
        <w:t xml:space="preserve"> of worksheets. It was written to support Anti-Bullying Week and is endorsed by ABA. It explores disabled people experiences of being bullied when they were at school and gives classroom activity ideas. </w:t>
      </w:r>
    </w:p>
    <w:p w:rsidR="0034670E" w:rsidRPr="0034670E" w:rsidRDefault="0034670E" w:rsidP="0034670E">
      <w:pPr>
        <w:pStyle w:val="NormalWeb"/>
        <w:shd w:val="clear" w:color="auto" w:fill="FFFFFF"/>
        <w:rPr>
          <w:rFonts w:asciiTheme="minorHAnsi" w:hAnsiTheme="minorHAnsi"/>
          <w:b/>
          <w:color w:val="444444"/>
          <w:sz w:val="28"/>
          <w:szCs w:val="28"/>
        </w:rPr>
      </w:pPr>
      <w:hyperlink r:id="rId8" w:tgtFrame="_blank" w:history="1">
        <w:r w:rsidRPr="0034670E">
          <w:rPr>
            <w:rStyle w:val="Hyperlink"/>
            <w:rFonts w:asciiTheme="minorHAnsi" w:hAnsiTheme="minorHAnsi"/>
            <w:b/>
            <w:color w:val="213155"/>
            <w:sz w:val="28"/>
            <w:szCs w:val="28"/>
            <w:u w:val="none"/>
          </w:rPr>
          <w:t>We can stop bullying: worksheet for teachers</w:t>
        </w:r>
      </w:hyperlink>
      <w:r w:rsidRPr="0034670E">
        <w:rPr>
          <w:rFonts w:asciiTheme="minorHAnsi" w:hAnsiTheme="minorHAnsi"/>
          <w:b/>
          <w:color w:val="444444"/>
          <w:sz w:val="28"/>
          <w:szCs w:val="28"/>
        </w:rPr>
        <w:t> </w:t>
      </w:r>
    </w:p>
    <w:p w:rsidR="00780641" w:rsidRPr="0034670E" w:rsidRDefault="0034670E" w:rsidP="00780641">
      <w:pPr>
        <w:shd w:val="clear" w:color="auto" w:fill="FFFFFF"/>
        <w:spacing w:before="100" w:beforeAutospacing="1" w:after="100" w:afterAutospacing="1" w:line="240" w:lineRule="auto"/>
        <w:outlineLvl w:val="2"/>
        <w:rPr>
          <w:rFonts w:eastAsia="Times New Roman" w:cs="Times New Roman"/>
          <w:b/>
          <w:color w:val="213155"/>
          <w:sz w:val="28"/>
          <w:szCs w:val="28"/>
          <w:lang w:eastAsia="en-GB"/>
        </w:rPr>
      </w:pPr>
      <w:hyperlink r:id="rId9" w:history="1">
        <w:r w:rsidRPr="0034670E">
          <w:rPr>
            <w:rStyle w:val="Hyperlink"/>
            <w:rFonts w:eastAsia="Times New Roman" w:cs="Times New Roman"/>
            <w:b/>
            <w:sz w:val="28"/>
            <w:szCs w:val="28"/>
            <w:lang w:eastAsia="en-GB"/>
          </w:rPr>
          <w:t>http://howwasschool.org.uk/resource_type/additional-worksheets/</w:t>
        </w:r>
      </w:hyperlink>
      <w:r w:rsidRPr="0034670E">
        <w:rPr>
          <w:rFonts w:eastAsia="Times New Roman" w:cs="Times New Roman"/>
          <w:b/>
          <w:color w:val="213155"/>
          <w:sz w:val="28"/>
          <w:szCs w:val="28"/>
          <w:lang w:eastAsia="en-GB"/>
        </w:rPr>
        <w:t xml:space="preserve"> </w:t>
      </w:r>
    </w:p>
    <w:p w:rsidR="0034670E" w:rsidRPr="0034670E" w:rsidRDefault="0034670E" w:rsidP="00780641">
      <w:pPr>
        <w:shd w:val="clear" w:color="auto" w:fill="FFFFFF"/>
        <w:spacing w:before="100" w:beforeAutospacing="1" w:after="100" w:afterAutospacing="1" w:line="240" w:lineRule="auto"/>
        <w:outlineLvl w:val="2"/>
        <w:rPr>
          <w:rFonts w:eastAsia="Times New Roman" w:cs="Times New Roman"/>
          <w:b/>
          <w:color w:val="213155"/>
          <w:sz w:val="28"/>
          <w:szCs w:val="28"/>
          <w:lang w:eastAsia="en-GB"/>
        </w:rPr>
      </w:pPr>
      <w:r>
        <w:rPr>
          <w:rFonts w:eastAsia="Times New Roman" w:cs="Times New Roman"/>
          <w:b/>
          <w:color w:val="213155"/>
          <w:sz w:val="28"/>
          <w:szCs w:val="28"/>
          <w:lang w:eastAsia="en-GB"/>
        </w:rPr>
        <w:t xml:space="preserve">See UK Disability History Month for many more resources </w:t>
      </w:r>
      <w:hyperlink r:id="rId10" w:history="1">
        <w:r w:rsidRPr="006A2510">
          <w:rPr>
            <w:rStyle w:val="Hyperlink"/>
            <w:rFonts w:eastAsia="Times New Roman" w:cs="Times New Roman"/>
            <w:b/>
            <w:sz w:val="28"/>
            <w:szCs w:val="28"/>
            <w:lang w:eastAsia="en-GB"/>
          </w:rPr>
          <w:t>www.ukdhm.org</w:t>
        </w:r>
      </w:hyperlink>
      <w:r>
        <w:rPr>
          <w:rFonts w:eastAsia="Times New Roman" w:cs="Times New Roman"/>
          <w:b/>
          <w:color w:val="213155"/>
          <w:sz w:val="28"/>
          <w:szCs w:val="28"/>
          <w:lang w:eastAsia="en-GB"/>
        </w:rPr>
        <w:t xml:space="preserve"> </w:t>
      </w:r>
    </w:p>
    <w:p w:rsidR="00780641" w:rsidRDefault="00780641" w:rsidP="00780641">
      <w:pPr>
        <w:shd w:val="clear" w:color="auto" w:fill="FFFFFF"/>
        <w:spacing w:before="100" w:beforeAutospacing="1" w:after="100" w:afterAutospacing="1" w:line="240" w:lineRule="auto"/>
        <w:outlineLvl w:val="2"/>
        <w:rPr>
          <w:rFonts w:ascii="Impact" w:eastAsia="Times New Roman" w:hAnsi="Impact" w:cs="Times New Roman"/>
          <w:color w:val="213155"/>
          <w:sz w:val="27"/>
          <w:szCs w:val="27"/>
          <w:lang w:eastAsia="en-GB"/>
        </w:rPr>
      </w:pPr>
    </w:p>
    <w:p w:rsidR="00780641" w:rsidRPr="00780641" w:rsidRDefault="00780641" w:rsidP="00780641">
      <w:pPr>
        <w:shd w:val="clear" w:color="auto" w:fill="FFFFFF"/>
        <w:spacing w:before="100" w:beforeAutospacing="1" w:after="100" w:afterAutospacing="1" w:line="240" w:lineRule="auto"/>
        <w:outlineLvl w:val="2"/>
        <w:rPr>
          <w:rFonts w:ascii="Impact" w:eastAsia="Times New Roman" w:hAnsi="Impact" w:cs="Times New Roman"/>
          <w:color w:val="213155"/>
          <w:sz w:val="27"/>
          <w:szCs w:val="27"/>
          <w:lang w:eastAsia="en-GB"/>
        </w:rPr>
      </w:pPr>
    </w:p>
    <w:p w:rsidR="00780641" w:rsidRPr="00780641" w:rsidRDefault="00780641">
      <w:pPr>
        <w:rPr>
          <w:b/>
        </w:rPr>
      </w:pPr>
    </w:p>
    <w:sectPr w:rsidR="00780641" w:rsidRPr="00780641" w:rsidSect="00E73E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799"/>
    <w:multiLevelType w:val="multilevel"/>
    <w:tmpl w:val="18B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A5F5C"/>
    <w:multiLevelType w:val="multilevel"/>
    <w:tmpl w:val="10BA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641"/>
    <w:rsid w:val="0034670E"/>
    <w:rsid w:val="0063791D"/>
    <w:rsid w:val="00780641"/>
    <w:rsid w:val="008C2BF7"/>
    <w:rsid w:val="00E73E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A3"/>
  </w:style>
  <w:style w:type="paragraph" w:styleId="Heading3">
    <w:name w:val="heading 3"/>
    <w:basedOn w:val="Normal"/>
    <w:link w:val="Heading3Char"/>
    <w:uiPriority w:val="9"/>
    <w:qFormat/>
    <w:rsid w:val="007806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064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80641"/>
    <w:rPr>
      <w:color w:val="0000FF" w:themeColor="hyperlink"/>
      <w:u w:val="single"/>
    </w:rPr>
  </w:style>
  <w:style w:type="paragraph" w:styleId="NormalWeb">
    <w:name w:val="Normal (Web)"/>
    <w:basedOn w:val="Normal"/>
    <w:uiPriority w:val="99"/>
    <w:semiHidden/>
    <w:unhideWhenUsed/>
    <w:rsid w:val="003467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93437335">
      <w:bodyDiv w:val="1"/>
      <w:marLeft w:val="0"/>
      <w:marRight w:val="0"/>
      <w:marTop w:val="0"/>
      <w:marBottom w:val="0"/>
      <w:divBdr>
        <w:top w:val="none" w:sz="0" w:space="0" w:color="auto"/>
        <w:left w:val="none" w:sz="0" w:space="0" w:color="auto"/>
        <w:bottom w:val="none" w:sz="0" w:space="0" w:color="auto"/>
        <w:right w:val="none" w:sz="0" w:space="0" w:color="auto"/>
      </w:divBdr>
    </w:div>
    <w:div w:id="2119443552">
      <w:bodyDiv w:val="1"/>
      <w:marLeft w:val="0"/>
      <w:marRight w:val="0"/>
      <w:marTop w:val="0"/>
      <w:marBottom w:val="0"/>
      <w:divBdr>
        <w:top w:val="none" w:sz="0" w:space="0" w:color="auto"/>
        <w:left w:val="none" w:sz="0" w:space="0" w:color="auto"/>
        <w:bottom w:val="none" w:sz="0" w:space="0" w:color="auto"/>
        <w:right w:val="none" w:sz="0" w:space="0" w:color="auto"/>
      </w:divBdr>
    </w:div>
    <w:div w:id="21267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wwasschool.org.uk/resource_type/additional-worksheets/" TargetMode="External"/><Relationship Id="rId3" Type="http://schemas.openxmlformats.org/officeDocument/2006/relationships/settings" Target="settings.xml"/><Relationship Id="rId7" Type="http://schemas.openxmlformats.org/officeDocument/2006/relationships/hyperlink" Target="http://www.anti-bullyingalliance.org.uk/media/10881/Challenging-Bullying-and-harassment-of-disabled-people-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bullyingalliance.org.uk/media/12271/10-tips-on-tackling-disablist-language-based-bullying-in-school-final-nov14.pdf" TargetMode="External"/><Relationship Id="rId11" Type="http://schemas.openxmlformats.org/officeDocument/2006/relationships/fontTable" Target="fontTable.xml"/><Relationship Id="rId5" Type="http://schemas.openxmlformats.org/officeDocument/2006/relationships/hyperlink" Target="http://www.anti-bullyingalliance.org.uk/media/12271/10-tips-on-tackling-disablist-language-based-bullying-in-school-final-nov14.pdf" TargetMode="External"/><Relationship Id="rId10" Type="http://schemas.openxmlformats.org/officeDocument/2006/relationships/hyperlink" Target="http://www.ukdhm.org" TargetMode="External"/><Relationship Id="rId4" Type="http://schemas.openxmlformats.org/officeDocument/2006/relationships/webSettings" Target="webSettings.xml"/><Relationship Id="rId9" Type="http://schemas.openxmlformats.org/officeDocument/2006/relationships/hyperlink" Target="http://howwasschool.org.uk/resource_type/additional-work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2014-11-17T11:26:00Z</dcterms:created>
  <dcterms:modified xsi:type="dcterms:W3CDTF">2014-11-17T11:44:00Z</dcterms:modified>
</cp:coreProperties>
</file>