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67" w:rsidRDefault="00811F67" w:rsidP="005179AE">
      <w:pPr>
        <w:spacing w:line="276" w:lineRule="auto"/>
        <w:jc w:val="center"/>
        <w:rPr>
          <w:rFonts w:ascii="Tahoma" w:hAnsi="Tahoma" w:cs="Tahoma"/>
          <w:b/>
          <w:sz w:val="24"/>
          <w:szCs w:val="24"/>
        </w:rPr>
      </w:pPr>
    </w:p>
    <w:p w:rsidR="00B11B1E" w:rsidRPr="00762011" w:rsidRDefault="00613A87" w:rsidP="005179AE">
      <w:pPr>
        <w:spacing w:line="276" w:lineRule="auto"/>
        <w:jc w:val="center"/>
        <w:rPr>
          <w:rFonts w:ascii="Tahoma" w:hAnsi="Tahoma" w:cs="Tahoma"/>
          <w:b/>
          <w:sz w:val="24"/>
          <w:szCs w:val="24"/>
        </w:rPr>
      </w:pPr>
      <w:r w:rsidRPr="00762011">
        <w:rPr>
          <w:rFonts w:ascii="Tahoma" w:hAnsi="Tahoma" w:cs="Tahoma"/>
          <w:b/>
          <w:sz w:val="24"/>
          <w:szCs w:val="24"/>
        </w:rPr>
        <w:t>L</w:t>
      </w:r>
      <w:r w:rsidR="00B11B1E" w:rsidRPr="00762011">
        <w:rPr>
          <w:rFonts w:ascii="Tahoma" w:hAnsi="Tahoma" w:cs="Tahoma"/>
          <w:b/>
          <w:sz w:val="24"/>
          <w:szCs w:val="24"/>
        </w:rPr>
        <w:t>ANGUAGE AND DISABILITY</w:t>
      </w:r>
    </w:p>
    <w:p w:rsidR="00B11B1E" w:rsidRPr="00762011" w:rsidRDefault="00B11B1E" w:rsidP="005179AE">
      <w:pPr>
        <w:spacing w:line="276" w:lineRule="auto"/>
        <w:jc w:val="center"/>
        <w:rPr>
          <w:rFonts w:ascii="Tahoma" w:hAnsi="Tahoma" w:cs="Tahoma"/>
          <w:b/>
          <w:sz w:val="24"/>
          <w:szCs w:val="24"/>
        </w:rPr>
      </w:pPr>
      <w:r w:rsidRPr="00762011">
        <w:rPr>
          <w:rFonts w:ascii="Tahoma" w:hAnsi="Tahoma" w:cs="Tahoma"/>
          <w:b/>
          <w:sz w:val="24"/>
          <w:szCs w:val="24"/>
        </w:rPr>
        <w:t>FROM HOLOCAUST TO AUSTERITY BRITAIN</w:t>
      </w:r>
      <w:r w:rsidRPr="00762011">
        <w:rPr>
          <w:rStyle w:val="FootnoteReference"/>
          <w:rFonts w:ascii="Tahoma" w:hAnsi="Tahoma" w:cs="Tahoma"/>
          <w:b/>
          <w:sz w:val="24"/>
          <w:szCs w:val="24"/>
        </w:rPr>
        <w:footnoteReference w:id="1"/>
      </w:r>
    </w:p>
    <w:p w:rsidR="00732E1F" w:rsidRPr="00762011" w:rsidRDefault="00732E1F" w:rsidP="005179AE">
      <w:pPr>
        <w:spacing w:line="276" w:lineRule="auto"/>
        <w:jc w:val="center"/>
        <w:rPr>
          <w:rFonts w:ascii="Tahoma" w:hAnsi="Tahoma" w:cs="Tahoma"/>
          <w:b/>
          <w:sz w:val="24"/>
          <w:szCs w:val="24"/>
        </w:rPr>
      </w:pPr>
      <w:r w:rsidRPr="00762011">
        <w:rPr>
          <w:rFonts w:ascii="Tahoma" w:hAnsi="Tahoma" w:cs="Tahoma"/>
          <w:b/>
          <w:sz w:val="24"/>
          <w:szCs w:val="24"/>
        </w:rPr>
        <w:t>Peter Mittler</w:t>
      </w:r>
    </w:p>
    <w:p w:rsidR="003D5AC3" w:rsidRPr="00762011" w:rsidRDefault="00DB160F" w:rsidP="005179AE">
      <w:pPr>
        <w:spacing w:line="276" w:lineRule="auto"/>
        <w:jc w:val="both"/>
        <w:rPr>
          <w:rFonts w:ascii="Tahoma" w:hAnsi="Tahoma" w:cs="Tahoma"/>
          <w:sz w:val="24"/>
          <w:szCs w:val="24"/>
        </w:rPr>
      </w:pPr>
      <w:r w:rsidRPr="00762011">
        <w:rPr>
          <w:rFonts w:ascii="Tahoma" w:hAnsi="Tahoma" w:cs="Tahoma"/>
          <w:sz w:val="24"/>
          <w:szCs w:val="24"/>
        </w:rPr>
        <w:t>T</w:t>
      </w:r>
      <w:r w:rsidR="00C5078A" w:rsidRPr="00762011">
        <w:rPr>
          <w:rFonts w:ascii="Tahoma" w:hAnsi="Tahoma" w:cs="Tahoma"/>
          <w:sz w:val="24"/>
          <w:szCs w:val="24"/>
        </w:rPr>
        <w:t>here are many reasons for saying that it is an honour and privilege to be asked to give a talk on language and disability</w:t>
      </w:r>
      <w:r w:rsidR="006E10CA" w:rsidRPr="00762011">
        <w:rPr>
          <w:rFonts w:ascii="Tahoma" w:hAnsi="Tahoma" w:cs="Tahoma"/>
          <w:sz w:val="24"/>
          <w:szCs w:val="24"/>
        </w:rPr>
        <w:t xml:space="preserve"> in this </w:t>
      </w:r>
      <w:r w:rsidR="0055342C" w:rsidRPr="00762011">
        <w:rPr>
          <w:rFonts w:ascii="Tahoma" w:hAnsi="Tahoma" w:cs="Tahoma"/>
          <w:sz w:val="24"/>
          <w:szCs w:val="24"/>
        </w:rPr>
        <w:t>city</w:t>
      </w:r>
      <w:r w:rsidR="00750A5F" w:rsidRPr="00762011">
        <w:rPr>
          <w:rFonts w:ascii="Tahoma" w:hAnsi="Tahoma" w:cs="Tahoma"/>
          <w:sz w:val="24"/>
          <w:szCs w:val="24"/>
        </w:rPr>
        <w:t>.</w:t>
      </w:r>
      <w:r w:rsidR="0055342C" w:rsidRPr="00762011">
        <w:rPr>
          <w:rFonts w:ascii="Tahoma" w:hAnsi="Tahoma" w:cs="Tahoma"/>
          <w:sz w:val="24"/>
          <w:szCs w:val="24"/>
        </w:rPr>
        <w:t xml:space="preserve"> I have learned a lot from living and working in </w:t>
      </w:r>
      <w:r w:rsidR="00534218" w:rsidRPr="00762011">
        <w:rPr>
          <w:rFonts w:ascii="Tahoma" w:hAnsi="Tahoma" w:cs="Tahoma"/>
          <w:sz w:val="24"/>
          <w:szCs w:val="24"/>
        </w:rPr>
        <w:t xml:space="preserve">Manchester for nearly </w:t>
      </w:r>
      <w:r w:rsidR="0055342C" w:rsidRPr="00762011">
        <w:rPr>
          <w:rFonts w:ascii="Tahoma" w:hAnsi="Tahoma" w:cs="Tahoma"/>
          <w:sz w:val="24"/>
          <w:szCs w:val="24"/>
        </w:rPr>
        <w:t xml:space="preserve">50 years, much of it relevant </w:t>
      </w:r>
      <w:r w:rsidR="00534218" w:rsidRPr="00762011">
        <w:rPr>
          <w:rFonts w:ascii="Tahoma" w:hAnsi="Tahoma" w:cs="Tahoma"/>
          <w:sz w:val="24"/>
          <w:szCs w:val="24"/>
        </w:rPr>
        <w:t>to the theme of this talk</w:t>
      </w:r>
      <w:r w:rsidR="00095716" w:rsidRPr="00762011">
        <w:rPr>
          <w:rStyle w:val="EndnoteReference"/>
          <w:rFonts w:ascii="Tahoma" w:hAnsi="Tahoma" w:cs="Tahoma"/>
          <w:sz w:val="24"/>
          <w:szCs w:val="24"/>
        </w:rPr>
        <w:endnoteReference w:id="1"/>
      </w:r>
      <w:r w:rsidR="00534218" w:rsidRPr="00762011">
        <w:rPr>
          <w:rFonts w:ascii="Tahoma" w:hAnsi="Tahoma" w:cs="Tahoma"/>
          <w:sz w:val="24"/>
          <w:szCs w:val="24"/>
        </w:rPr>
        <w:t xml:space="preserve">. </w:t>
      </w:r>
    </w:p>
    <w:p w:rsidR="00695233" w:rsidRPr="00762011" w:rsidRDefault="003D5AC3" w:rsidP="005179AE">
      <w:pPr>
        <w:spacing w:line="276" w:lineRule="auto"/>
        <w:jc w:val="both"/>
        <w:rPr>
          <w:rFonts w:ascii="Tahoma" w:hAnsi="Tahoma" w:cs="Tahoma"/>
          <w:sz w:val="24"/>
          <w:szCs w:val="24"/>
        </w:rPr>
      </w:pPr>
      <w:r w:rsidRPr="00762011">
        <w:rPr>
          <w:rFonts w:ascii="Tahoma" w:hAnsi="Tahoma" w:cs="Tahoma"/>
          <w:sz w:val="24"/>
          <w:szCs w:val="24"/>
        </w:rPr>
        <w:t xml:space="preserve">First, </w:t>
      </w:r>
      <w:r w:rsidR="009757E2" w:rsidRPr="00762011">
        <w:rPr>
          <w:rFonts w:ascii="Tahoma" w:hAnsi="Tahoma" w:cs="Tahoma"/>
          <w:sz w:val="24"/>
          <w:szCs w:val="24"/>
        </w:rPr>
        <w:t xml:space="preserve">I want to express my admiration for the work of the Manchester City Council Disabled Staff Group </w:t>
      </w:r>
      <w:r w:rsidR="00DC14AA" w:rsidRPr="00762011">
        <w:rPr>
          <w:rFonts w:ascii="Tahoma" w:hAnsi="Tahoma" w:cs="Tahoma"/>
          <w:sz w:val="24"/>
          <w:szCs w:val="24"/>
        </w:rPr>
        <w:t xml:space="preserve">in raising disability awareness not only in the Town Hall but across </w:t>
      </w:r>
      <w:r w:rsidR="00534218" w:rsidRPr="00762011">
        <w:rPr>
          <w:rFonts w:ascii="Tahoma" w:hAnsi="Tahoma" w:cs="Tahoma"/>
          <w:sz w:val="24"/>
          <w:szCs w:val="24"/>
        </w:rPr>
        <w:t>and beyond t</w:t>
      </w:r>
      <w:r w:rsidR="00DC14AA" w:rsidRPr="00762011">
        <w:rPr>
          <w:rFonts w:ascii="Tahoma" w:hAnsi="Tahoma" w:cs="Tahoma"/>
          <w:sz w:val="24"/>
          <w:szCs w:val="24"/>
        </w:rPr>
        <w:t xml:space="preserve">he </w:t>
      </w:r>
      <w:r w:rsidR="00534218" w:rsidRPr="00762011">
        <w:rPr>
          <w:rFonts w:ascii="Tahoma" w:hAnsi="Tahoma" w:cs="Tahoma"/>
          <w:sz w:val="24"/>
          <w:szCs w:val="24"/>
        </w:rPr>
        <w:t>c</w:t>
      </w:r>
      <w:r w:rsidR="00DC14AA" w:rsidRPr="00762011">
        <w:rPr>
          <w:rFonts w:ascii="Tahoma" w:hAnsi="Tahoma" w:cs="Tahoma"/>
          <w:sz w:val="24"/>
          <w:szCs w:val="24"/>
        </w:rPr>
        <w:t>ity</w:t>
      </w:r>
      <w:r w:rsidR="00534218" w:rsidRPr="00762011">
        <w:rPr>
          <w:rFonts w:ascii="Tahoma" w:hAnsi="Tahoma" w:cs="Tahoma"/>
          <w:sz w:val="24"/>
          <w:szCs w:val="24"/>
        </w:rPr>
        <w:t xml:space="preserve">. </w:t>
      </w:r>
    </w:p>
    <w:p w:rsidR="0071289D" w:rsidRPr="00762011" w:rsidRDefault="00DA4319" w:rsidP="005179AE">
      <w:pPr>
        <w:spacing w:line="276" w:lineRule="auto"/>
        <w:jc w:val="both"/>
        <w:rPr>
          <w:rFonts w:ascii="Tahoma" w:hAnsi="Tahoma" w:cs="Tahoma"/>
          <w:sz w:val="24"/>
          <w:szCs w:val="24"/>
        </w:rPr>
      </w:pPr>
      <w:r w:rsidRPr="00762011">
        <w:rPr>
          <w:rFonts w:ascii="Tahoma" w:hAnsi="Tahoma" w:cs="Tahoma"/>
          <w:sz w:val="24"/>
          <w:szCs w:val="24"/>
        </w:rPr>
        <w:t>Manchester has a fine record of disability advocacy</w:t>
      </w:r>
      <w:r w:rsidR="00044C64" w:rsidRPr="00762011">
        <w:rPr>
          <w:rFonts w:ascii="Tahoma" w:hAnsi="Tahoma" w:cs="Tahoma"/>
          <w:sz w:val="24"/>
          <w:szCs w:val="24"/>
        </w:rPr>
        <w:t xml:space="preserve">: </w:t>
      </w:r>
      <w:r w:rsidR="00193C1C" w:rsidRPr="00762011">
        <w:rPr>
          <w:rFonts w:ascii="Tahoma" w:hAnsi="Tahoma" w:cs="Tahoma"/>
          <w:sz w:val="24"/>
          <w:szCs w:val="24"/>
        </w:rPr>
        <w:t xml:space="preserve"> </w:t>
      </w:r>
      <w:r w:rsidR="00036FA0" w:rsidRPr="00762011">
        <w:rPr>
          <w:rFonts w:ascii="Tahoma" w:hAnsi="Tahoma" w:cs="Tahoma"/>
          <w:sz w:val="24"/>
          <w:szCs w:val="24"/>
        </w:rPr>
        <w:t xml:space="preserve">Loraine </w:t>
      </w:r>
      <w:r w:rsidR="00982840" w:rsidRPr="00762011">
        <w:rPr>
          <w:rFonts w:ascii="Tahoma" w:hAnsi="Tahoma" w:cs="Tahoma"/>
          <w:sz w:val="24"/>
          <w:szCs w:val="24"/>
        </w:rPr>
        <w:t>Gladwell</w:t>
      </w:r>
      <w:r w:rsidR="00036FA0" w:rsidRPr="00762011">
        <w:rPr>
          <w:rFonts w:ascii="Tahoma" w:hAnsi="Tahoma" w:cs="Tahoma"/>
          <w:sz w:val="24"/>
          <w:szCs w:val="24"/>
        </w:rPr>
        <w:t xml:space="preserve"> has just written its history in connection with this month’s memorial lecture on Lord Alfred Morris</w:t>
      </w:r>
      <w:r w:rsidR="00F75794" w:rsidRPr="00762011">
        <w:rPr>
          <w:rFonts w:ascii="Tahoma" w:hAnsi="Tahoma" w:cs="Tahoma"/>
          <w:sz w:val="24"/>
          <w:szCs w:val="24"/>
        </w:rPr>
        <w:t xml:space="preserve"> - </w:t>
      </w:r>
      <w:r w:rsidR="00036FA0" w:rsidRPr="00762011">
        <w:rPr>
          <w:rFonts w:ascii="Tahoma" w:hAnsi="Tahoma" w:cs="Tahoma"/>
          <w:sz w:val="24"/>
          <w:szCs w:val="24"/>
        </w:rPr>
        <w:t xml:space="preserve"> another Mancunian and the world’s first Disability Minister</w:t>
      </w:r>
      <w:r w:rsidR="0071289D" w:rsidRPr="00762011">
        <w:rPr>
          <w:rFonts w:ascii="Tahoma" w:hAnsi="Tahoma" w:cs="Tahoma"/>
          <w:sz w:val="24"/>
          <w:szCs w:val="24"/>
        </w:rPr>
        <w:t xml:space="preserve">. </w:t>
      </w:r>
      <w:r w:rsidR="0033702C" w:rsidRPr="00762011">
        <w:rPr>
          <w:rFonts w:ascii="Tahoma" w:hAnsi="Tahoma" w:cs="Tahoma"/>
          <w:sz w:val="24"/>
          <w:szCs w:val="24"/>
        </w:rPr>
        <w:t xml:space="preserve">He helped to establish the Hester Adrian Research Centre at Manchester University and I learned a great deal from him. </w:t>
      </w:r>
    </w:p>
    <w:p w:rsidR="00695233" w:rsidRPr="00762011" w:rsidRDefault="00F75794" w:rsidP="005179AE">
      <w:pPr>
        <w:spacing w:line="276" w:lineRule="auto"/>
        <w:jc w:val="both"/>
        <w:rPr>
          <w:rFonts w:ascii="Tahoma" w:hAnsi="Tahoma" w:cs="Tahoma"/>
          <w:sz w:val="24"/>
          <w:szCs w:val="24"/>
        </w:rPr>
      </w:pPr>
      <w:r w:rsidRPr="00762011">
        <w:rPr>
          <w:rFonts w:ascii="Tahoma" w:hAnsi="Tahoma" w:cs="Tahoma"/>
          <w:sz w:val="24"/>
          <w:szCs w:val="24"/>
        </w:rPr>
        <w:t>T</w:t>
      </w:r>
      <w:r w:rsidR="00633CD2" w:rsidRPr="00762011">
        <w:rPr>
          <w:rFonts w:ascii="Tahoma" w:hAnsi="Tahoma" w:cs="Tahoma"/>
          <w:sz w:val="24"/>
          <w:szCs w:val="24"/>
        </w:rPr>
        <w:t xml:space="preserve">oday we can </w:t>
      </w:r>
      <w:r w:rsidR="00672B18" w:rsidRPr="00762011">
        <w:rPr>
          <w:rFonts w:ascii="Tahoma" w:hAnsi="Tahoma" w:cs="Tahoma"/>
          <w:sz w:val="24"/>
          <w:szCs w:val="24"/>
        </w:rPr>
        <w:t xml:space="preserve">celebrate </w:t>
      </w:r>
      <w:r w:rsidR="00DA4319" w:rsidRPr="00762011">
        <w:rPr>
          <w:rFonts w:ascii="Tahoma" w:hAnsi="Tahoma" w:cs="Tahoma"/>
          <w:sz w:val="24"/>
          <w:szCs w:val="24"/>
        </w:rPr>
        <w:t xml:space="preserve">the </w:t>
      </w:r>
      <w:r w:rsidR="00672B18" w:rsidRPr="00762011">
        <w:rPr>
          <w:rFonts w:ascii="Tahoma" w:hAnsi="Tahoma" w:cs="Tahoma"/>
          <w:sz w:val="24"/>
          <w:szCs w:val="24"/>
        </w:rPr>
        <w:t xml:space="preserve">pioneering work of the </w:t>
      </w:r>
      <w:r w:rsidR="00DA4319" w:rsidRPr="00762011">
        <w:rPr>
          <w:rFonts w:ascii="Tahoma" w:hAnsi="Tahoma" w:cs="Tahoma"/>
          <w:sz w:val="24"/>
          <w:szCs w:val="24"/>
        </w:rPr>
        <w:t>Greater Manchester Coalition of Disabled People</w:t>
      </w:r>
      <w:r w:rsidR="00672B18" w:rsidRPr="00762011">
        <w:rPr>
          <w:rFonts w:ascii="Tahoma" w:hAnsi="Tahoma" w:cs="Tahoma"/>
          <w:sz w:val="24"/>
          <w:szCs w:val="24"/>
        </w:rPr>
        <w:t xml:space="preserve"> and </w:t>
      </w:r>
      <w:r w:rsidR="004902AB" w:rsidRPr="00762011">
        <w:rPr>
          <w:rFonts w:ascii="Tahoma" w:hAnsi="Tahoma" w:cs="Tahoma"/>
          <w:sz w:val="24"/>
          <w:szCs w:val="24"/>
        </w:rPr>
        <w:t xml:space="preserve">the leadership </w:t>
      </w:r>
      <w:r w:rsidR="00550FE8" w:rsidRPr="00762011">
        <w:rPr>
          <w:rFonts w:ascii="Tahoma" w:hAnsi="Tahoma" w:cs="Tahoma"/>
          <w:sz w:val="24"/>
          <w:szCs w:val="24"/>
        </w:rPr>
        <w:t xml:space="preserve">provided by </w:t>
      </w:r>
      <w:r w:rsidR="004902AB" w:rsidRPr="00762011">
        <w:rPr>
          <w:rFonts w:ascii="Tahoma" w:hAnsi="Tahoma" w:cs="Tahoma"/>
          <w:sz w:val="24"/>
          <w:szCs w:val="24"/>
        </w:rPr>
        <w:t>Breakthrough</w:t>
      </w:r>
      <w:r w:rsidR="00A300D9" w:rsidRPr="00762011">
        <w:rPr>
          <w:rFonts w:ascii="Tahoma" w:hAnsi="Tahoma" w:cs="Tahoma"/>
          <w:sz w:val="24"/>
          <w:szCs w:val="24"/>
        </w:rPr>
        <w:t xml:space="preserve">, </w:t>
      </w:r>
      <w:r w:rsidR="00044C64" w:rsidRPr="00762011">
        <w:rPr>
          <w:rFonts w:ascii="Tahoma" w:hAnsi="Tahoma" w:cs="Tahoma"/>
          <w:sz w:val="24"/>
          <w:szCs w:val="24"/>
        </w:rPr>
        <w:t>first by</w:t>
      </w:r>
      <w:r w:rsidR="004902AB" w:rsidRPr="00762011">
        <w:rPr>
          <w:rFonts w:ascii="Tahoma" w:hAnsi="Tahoma" w:cs="Tahoma"/>
          <w:sz w:val="24"/>
          <w:szCs w:val="24"/>
        </w:rPr>
        <w:t xml:space="preserve"> </w:t>
      </w:r>
      <w:r w:rsidR="00550FE8" w:rsidRPr="00762011">
        <w:rPr>
          <w:rFonts w:ascii="Tahoma" w:hAnsi="Tahoma" w:cs="Tahoma"/>
          <w:sz w:val="24"/>
          <w:szCs w:val="24"/>
        </w:rPr>
        <w:t xml:space="preserve">Loraine </w:t>
      </w:r>
      <w:proofErr w:type="spellStart"/>
      <w:r w:rsidR="00550FE8" w:rsidRPr="00762011">
        <w:rPr>
          <w:rFonts w:ascii="Tahoma" w:hAnsi="Tahoma" w:cs="Tahoma"/>
          <w:sz w:val="24"/>
          <w:szCs w:val="24"/>
        </w:rPr>
        <w:t>Gradwell</w:t>
      </w:r>
      <w:proofErr w:type="spellEnd"/>
      <w:r w:rsidR="00D246A3" w:rsidRPr="00762011">
        <w:rPr>
          <w:rFonts w:ascii="Tahoma" w:hAnsi="Tahoma" w:cs="Tahoma"/>
          <w:sz w:val="24"/>
          <w:szCs w:val="24"/>
        </w:rPr>
        <w:t xml:space="preserve"> </w:t>
      </w:r>
      <w:r w:rsidR="004902AB" w:rsidRPr="00762011">
        <w:rPr>
          <w:rFonts w:ascii="Tahoma" w:hAnsi="Tahoma" w:cs="Tahoma"/>
          <w:sz w:val="24"/>
          <w:szCs w:val="24"/>
        </w:rPr>
        <w:t xml:space="preserve">and then by </w:t>
      </w:r>
      <w:r w:rsidR="00695233" w:rsidRPr="00762011">
        <w:rPr>
          <w:rFonts w:ascii="Tahoma" w:hAnsi="Tahoma" w:cs="Tahoma"/>
          <w:sz w:val="24"/>
          <w:szCs w:val="24"/>
        </w:rPr>
        <w:t xml:space="preserve">Michelle Scattergood </w:t>
      </w:r>
      <w:r w:rsidR="004902AB" w:rsidRPr="00762011">
        <w:rPr>
          <w:rFonts w:ascii="Tahoma" w:hAnsi="Tahoma" w:cs="Tahoma"/>
          <w:sz w:val="24"/>
          <w:szCs w:val="24"/>
        </w:rPr>
        <w:t xml:space="preserve">who is </w:t>
      </w:r>
      <w:r w:rsidR="00D246A3" w:rsidRPr="00762011">
        <w:rPr>
          <w:rFonts w:ascii="Tahoma" w:hAnsi="Tahoma" w:cs="Tahoma"/>
          <w:sz w:val="24"/>
          <w:szCs w:val="24"/>
        </w:rPr>
        <w:t>now a Disability Commissioner at the Equalities and Human Rights Commission with Headquarters in Manchester</w:t>
      </w:r>
      <w:r w:rsidR="00E117D9" w:rsidRPr="00762011">
        <w:rPr>
          <w:rFonts w:ascii="Tahoma" w:hAnsi="Tahoma" w:cs="Tahoma"/>
          <w:sz w:val="24"/>
          <w:szCs w:val="24"/>
        </w:rPr>
        <w:t xml:space="preserve"> -where else?  </w:t>
      </w:r>
      <w:r w:rsidR="00D246A3" w:rsidRPr="00762011">
        <w:rPr>
          <w:rFonts w:ascii="Tahoma" w:hAnsi="Tahoma" w:cs="Tahoma"/>
          <w:sz w:val="24"/>
          <w:szCs w:val="24"/>
        </w:rPr>
        <w:t xml:space="preserve"> </w:t>
      </w:r>
    </w:p>
    <w:p w:rsidR="00870791" w:rsidRPr="00762011" w:rsidRDefault="007579B4" w:rsidP="005179AE">
      <w:pPr>
        <w:spacing w:line="276" w:lineRule="auto"/>
        <w:jc w:val="both"/>
        <w:rPr>
          <w:rFonts w:ascii="Tahoma" w:hAnsi="Tahoma" w:cs="Tahoma"/>
          <w:sz w:val="24"/>
          <w:szCs w:val="24"/>
        </w:rPr>
      </w:pPr>
      <w:r w:rsidRPr="00762011">
        <w:rPr>
          <w:rFonts w:ascii="Tahoma" w:hAnsi="Tahoma" w:cs="Tahoma"/>
          <w:sz w:val="24"/>
          <w:szCs w:val="24"/>
        </w:rPr>
        <w:t>Right now, t</w:t>
      </w:r>
      <w:r w:rsidR="00550FE8" w:rsidRPr="00762011">
        <w:rPr>
          <w:rFonts w:ascii="Tahoma" w:hAnsi="Tahoma" w:cs="Tahoma"/>
          <w:sz w:val="24"/>
          <w:szCs w:val="24"/>
        </w:rPr>
        <w:t>he disability</w:t>
      </w:r>
      <w:r w:rsidR="00085183" w:rsidRPr="00762011">
        <w:rPr>
          <w:rFonts w:ascii="Tahoma" w:hAnsi="Tahoma" w:cs="Tahoma"/>
          <w:sz w:val="24"/>
          <w:szCs w:val="24"/>
        </w:rPr>
        <w:t xml:space="preserve"> </w:t>
      </w:r>
      <w:r w:rsidR="00550FE8" w:rsidRPr="00762011">
        <w:rPr>
          <w:rFonts w:ascii="Tahoma" w:hAnsi="Tahoma" w:cs="Tahoma"/>
          <w:sz w:val="24"/>
          <w:szCs w:val="24"/>
        </w:rPr>
        <w:t xml:space="preserve">movement is well placed to influence the </w:t>
      </w:r>
      <w:r w:rsidR="00D246A3" w:rsidRPr="00762011">
        <w:rPr>
          <w:rFonts w:ascii="Tahoma" w:hAnsi="Tahoma" w:cs="Tahoma"/>
          <w:sz w:val="24"/>
          <w:szCs w:val="24"/>
        </w:rPr>
        <w:t xml:space="preserve">plans and policies of the </w:t>
      </w:r>
      <w:r w:rsidR="004902AB" w:rsidRPr="00762011">
        <w:rPr>
          <w:rFonts w:ascii="Tahoma" w:hAnsi="Tahoma" w:cs="Tahoma"/>
          <w:sz w:val="24"/>
          <w:szCs w:val="24"/>
        </w:rPr>
        <w:t xml:space="preserve">new </w:t>
      </w:r>
      <w:r w:rsidR="00870791" w:rsidRPr="00762011">
        <w:rPr>
          <w:rFonts w:ascii="Tahoma" w:hAnsi="Tahoma" w:cs="Tahoma"/>
          <w:sz w:val="24"/>
          <w:szCs w:val="24"/>
        </w:rPr>
        <w:t xml:space="preserve">Greater Manchester </w:t>
      </w:r>
      <w:r w:rsidR="00D246A3" w:rsidRPr="00762011">
        <w:rPr>
          <w:rFonts w:ascii="Tahoma" w:hAnsi="Tahoma" w:cs="Tahoma"/>
          <w:sz w:val="24"/>
          <w:szCs w:val="24"/>
        </w:rPr>
        <w:t>devolved authority</w:t>
      </w:r>
      <w:r w:rsidR="00F75794" w:rsidRPr="00762011">
        <w:rPr>
          <w:rFonts w:ascii="Tahoma" w:hAnsi="Tahoma" w:cs="Tahoma"/>
          <w:sz w:val="24"/>
          <w:szCs w:val="24"/>
        </w:rPr>
        <w:t xml:space="preserve">.  We need to be sure </w:t>
      </w:r>
      <w:r w:rsidR="00085183" w:rsidRPr="00762011">
        <w:rPr>
          <w:rFonts w:ascii="Tahoma" w:hAnsi="Tahoma" w:cs="Tahoma"/>
          <w:sz w:val="24"/>
          <w:szCs w:val="24"/>
        </w:rPr>
        <w:t xml:space="preserve">that </w:t>
      </w:r>
      <w:r w:rsidR="00D246A3" w:rsidRPr="00762011">
        <w:rPr>
          <w:rFonts w:ascii="Tahoma" w:hAnsi="Tahoma" w:cs="Tahoma"/>
          <w:sz w:val="24"/>
          <w:szCs w:val="24"/>
        </w:rPr>
        <w:t>the Mayor whom we elect next May</w:t>
      </w:r>
      <w:r w:rsidR="00085183" w:rsidRPr="00762011">
        <w:rPr>
          <w:rFonts w:ascii="Tahoma" w:hAnsi="Tahoma" w:cs="Tahoma"/>
          <w:sz w:val="24"/>
          <w:szCs w:val="24"/>
        </w:rPr>
        <w:t xml:space="preserve"> doesn’t just </w:t>
      </w:r>
      <w:r w:rsidR="00F75794" w:rsidRPr="00762011">
        <w:rPr>
          <w:rFonts w:ascii="Tahoma" w:hAnsi="Tahoma" w:cs="Tahoma"/>
          <w:sz w:val="24"/>
          <w:szCs w:val="24"/>
        </w:rPr>
        <w:t xml:space="preserve">consult </w:t>
      </w:r>
      <w:r w:rsidR="00085183" w:rsidRPr="00762011">
        <w:rPr>
          <w:rFonts w:ascii="Tahoma" w:hAnsi="Tahoma" w:cs="Tahoma"/>
          <w:sz w:val="24"/>
          <w:szCs w:val="24"/>
        </w:rPr>
        <w:t xml:space="preserve"> </w:t>
      </w:r>
      <w:r w:rsidR="00A300D9" w:rsidRPr="00762011">
        <w:rPr>
          <w:rFonts w:ascii="Tahoma" w:hAnsi="Tahoma" w:cs="Tahoma"/>
          <w:sz w:val="24"/>
          <w:szCs w:val="24"/>
        </w:rPr>
        <w:t xml:space="preserve">disabled people </w:t>
      </w:r>
      <w:r w:rsidR="00085183" w:rsidRPr="00762011">
        <w:rPr>
          <w:rFonts w:ascii="Tahoma" w:hAnsi="Tahoma" w:cs="Tahoma"/>
          <w:sz w:val="24"/>
          <w:szCs w:val="24"/>
        </w:rPr>
        <w:t xml:space="preserve">but involves us in the implementation and monitoring of the new strategy. </w:t>
      </w:r>
      <w:r w:rsidRPr="00762011">
        <w:rPr>
          <w:rFonts w:ascii="Tahoma" w:hAnsi="Tahoma" w:cs="Tahoma"/>
          <w:sz w:val="24"/>
          <w:szCs w:val="24"/>
        </w:rPr>
        <w:t xml:space="preserve">This is a unique opportunity not only to </w:t>
      </w:r>
      <w:r w:rsidR="008321E1" w:rsidRPr="00762011">
        <w:rPr>
          <w:rFonts w:ascii="Tahoma" w:hAnsi="Tahoma" w:cs="Tahoma"/>
          <w:sz w:val="24"/>
          <w:szCs w:val="24"/>
        </w:rPr>
        <w:t>improve existing</w:t>
      </w:r>
      <w:r w:rsidRPr="00762011">
        <w:rPr>
          <w:rFonts w:ascii="Tahoma" w:hAnsi="Tahoma" w:cs="Tahoma"/>
          <w:sz w:val="24"/>
          <w:szCs w:val="24"/>
        </w:rPr>
        <w:t xml:space="preserve"> policy but </w:t>
      </w:r>
      <w:r w:rsidR="00053704" w:rsidRPr="00762011">
        <w:rPr>
          <w:rFonts w:ascii="Tahoma" w:hAnsi="Tahoma" w:cs="Tahoma"/>
          <w:sz w:val="24"/>
          <w:szCs w:val="24"/>
        </w:rPr>
        <w:t xml:space="preserve">to work with others to create </w:t>
      </w:r>
      <w:r w:rsidR="00870791" w:rsidRPr="00762011">
        <w:rPr>
          <w:rFonts w:ascii="Tahoma" w:hAnsi="Tahoma" w:cs="Tahoma"/>
          <w:sz w:val="24"/>
          <w:szCs w:val="24"/>
        </w:rPr>
        <w:t>a more i</w:t>
      </w:r>
      <w:r w:rsidR="00053704" w:rsidRPr="00762011">
        <w:rPr>
          <w:rFonts w:ascii="Tahoma" w:hAnsi="Tahoma" w:cs="Tahoma"/>
          <w:sz w:val="24"/>
          <w:szCs w:val="24"/>
        </w:rPr>
        <w:t xml:space="preserve">nclusive </w:t>
      </w:r>
      <w:r w:rsidR="00870791" w:rsidRPr="00762011">
        <w:rPr>
          <w:rFonts w:ascii="Tahoma" w:hAnsi="Tahoma" w:cs="Tahoma"/>
          <w:sz w:val="24"/>
          <w:szCs w:val="24"/>
        </w:rPr>
        <w:t>community.</w:t>
      </w:r>
    </w:p>
    <w:p w:rsidR="008321E1" w:rsidRPr="00762011" w:rsidRDefault="00A300D9" w:rsidP="005179AE">
      <w:pPr>
        <w:spacing w:line="276" w:lineRule="auto"/>
        <w:jc w:val="both"/>
        <w:rPr>
          <w:rFonts w:ascii="Tahoma" w:hAnsi="Tahoma" w:cs="Tahoma"/>
          <w:sz w:val="24"/>
          <w:szCs w:val="24"/>
        </w:rPr>
      </w:pPr>
      <w:r w:rsidRPr="00762011">
        <w:rPr>
          <w:rFonts w:ascii="Tahoma" w:hAnsi="Tahoma" w:cs="Tahoma"/>
          <w:sz w:val="24"/>
          <w:szCs w:val="24"/>
        </w:rPr>
        <w:t xml:space="preserve">I can </w:t>
      </w:r>
      <w:r w:rsidR="00044C64" w:rsidRPr="00762011">
        <w:rPr>
          <w:rFonts w:ascii="Tahoma" w:hAnsi="Tahoma" w:cs="Tahoma"/>
          <w:sz w:val="24"/>
          <w:szCs w:val="24"/>
        </w:rPr>
        <w:t xml:space="preserve">now </w:t>
      </w:r>
      <w:r w:rsidRPr="00762011">
        <w:rPr>
          <w:rFonts w:ascii="Tahoma" w:hAnsi="Tahoma" w:cs="Tahoma"/>
          <w:sz w:val="24"/>
          <w:szCs w:val="24"/>
        </w:rPr>
        <w:t>say ‘us</w:t>
      </w:r>
      <w:r w:rsidR="00633CD2" w:rsidRPr="00762011">
        <w:rPr>
          <w:rFonts w:ascii="Tahoma" w:hAnsi="Tahoma" w:cs="Tahoma"/>
          <w:sz w:val="24"/>
          <w:szCs w:val="24"/>
        </w:rPr>
        <w:t>’</w:t>
      </w:r>
      <w:r w:rsidRPr="00762011">
        <w:rPr>
          <w:rFonts w:ascii="Tahoma" w:hAnsi="Tahoma" w:cs="Tahoma"/>
          <w:sz w:val="24"/>
          <w:szCs w:val="24"/>
        </w:rPr>
        <w:t xml:space="preserve"> because I’m one of many local people with dementia who are involved in the planning of Dementia United which aims to make “Manchester to be the best place in the world to have dementia”</w:t>
      </w:r>
      <w:r w:rsidR="004D4B91">
        <w:rPr>
          <w:rStyle w:val="EndnoteReference"/>
          <w:rFonts w:ascii="Tahoma" w:hAnsi="Tahoma" w:cs="Tahoma"/>
          <w:sz w:val="24"/>
          <w:szCs w:val="24"/>
        </w:rPr>
        <w:endnoteReference w:id="2"/>
      </w:r>
      <w:r w:rsidRPr="00762011">
        <w:rPr>
          <w:rFonts w:ascii="Tahoma" w:hAnsi="Tahoma" w:cs="Tahoma"/>
          <w:sz w:val="24"/>
          <w:szCs w:val="24"/>
        </w:rPr>
        <w:t>.</w:t>
      </w:r>
    </w:p>
    <w:p w:rsidR="00085183" w:rsidRPr="00762011" w:rsidRDefault="00A300D9" w:rsidP="005179AE">
      <w:pPr>
        <w:spacing w:line="276" w:lineRule="auto"/>
        <w:jc w:val="both"/>
        <w:rPr>
          <w:rFonts w:ascii="Tahoma" w:hAnsi="Tahoma" w:cs="Tahoma"/>
          <w:sz w:val="24"/>
          <w:szCs w:val="24"/>
        </w:rPr>
      </w:pPr>
      <w:r w:rsidRPr="00762011">
        <w:rPr>
          <w:rFonts w:ascii="Tahoma" w:hAnsi="Tahoma" w:cs="Tahoma"/>
          <w:sz w:val="24"/>
          <w:szCs w:val="24"/>
        </w:rPr>
        <w:t xml:space="preserve"> </w:t>
      </w:r>
      <w:r w:rsidR="0012263F" w:rsidRPr="00762011">
        <w:rPr>
          <w:rFonts w:ascii="Tahoma" w:hAnsi="Tahoma" w:cs="Tahoma"/>
          <w:sz w:val="24"/>
          <w:szCs w:val="24"/>
        </w:rPr>
        <w:t xml:space="preserve">I also have a </w:t>
      </w:r>
      <w:r w:rsidR="00EC244F" w:rsidRPr="00762011">
        <w:rPr>
          <w:rFonts w:ascii="Tahoma" w:hAnsi="Tahoma" w:cs="Tahoma"/>
          <w:sz w:val="24"/>
          <w:szCs w:val="24"/>
        </w:rPr>
        <w:t xml:space="preserve">having a </w:t>
      </w:r>
      <w:r w:rsidR="0012263F" w:rsidRPr="00762011">
        <w:rPr>
          <w:rFonts w:ascii="Tahoma" w:hAnsi="Tahoma" w:cs="Tahoma"/>
          <w:sz w:val="24"/>
          <w:szCs w:val="24"/>
        </w:rPr>
        <w:t xml:space="preserve">significant </w:t>
      </w:r>
      <w:r w:rsidR="00EC244F" w:rsidRPr="00762011">
        <w:rPr>
          <w:rFonts w:ascii="Tahoma" w:hAnsi="Tahoma" w:cs="Tahoma"/>
          <w:sz w:val="24"/>
          <w:szCs w:val="24"/>
        </w:rPr>
        <w:t xml:space="preserve">hearing impairment which </w:t>
      </w:r>
      <w:r w:rsidR="0012263F" w:rsidRPr="00762011">
        <w:rPr>
          <w:rFonts w:ascii="Tahoma" w:hAnsi="Tahoma" w:cs="Tahoma"/>
          <w:sz w:val="24"/>
          <w:szCs w:val="24"/>
        </w:rPr>
        <w:t>despite the latest technology m</w:t>
      </w:r>
      <w:r w:rsidR="00EC244F" w:rsidRPr="00762011">
        <w:rPr>
          <w:rFonts w:ascii="Tahoma" w:hAnsi="Tahoma" w:cs="Tahoma"/>
          <w:sz w:val="24"/>
          <w:szCs w:val="24"/>
        </w:rPr>
        <w:t xml:space="preserve">akes it necessary to have support </w:t>
      </w:r>
      <w:r w:rsidR="00613A87" w:rsidRPr="00762011">
        <w:rPr>
          <w:rFonts w:ascii="Tahoma" w:hAnsi="Tahoma" w:cs="Tahoma"/>
          <w:sz w:val="24"/>
          <w:szCs w:val="24"/>
        </w:rPr>
        <w:t xml:space="preserve">to be </w:t>
      </w:r>
      <w:r w:rsidR="00EC244F" w:rsidRPr="00762011">
        <w:rPr>
          <w:rFonts w:ascii="Tahoma" w:hAnsi="Tahoma" w:cs="Tahoma"/>
          <w:sz w:val="24"/>
          <w:szCs w:val="24"/>
        </w:rPr>
        <w:t xml:space="preserve">sure that I have both heard and understood your questions. </w:t>
      </w:r>
    </w:p>
    <w:p w:rsidR="00A85DD5" w:rsidRPr="00762011" w:rsidRDefault="00A85DD5" w:rsidP="005179AE">
      <w:pPr>
        <w:spacing w:line="276" w:lineRule="auto"/>
        <w:jc w:val="both"/>
        <w:rPr>
          <w:rFonts w:ascii="Tahoma" w:hAnsi="Tahoma" w:cs="Tahoma"/>
          <w:sz w:val="24"/>
          <w:szCs w:val="24"/>
        </w:rPr>
      </w:pPr>
      <w:r w:rsidRPr="00762011">
        <w:rPr>
          <w:rFonts w:ascii="Tahoma" w:hAnsi="Tahoma" w:cs="Tahoma"/>
          <w:sz w:val="24"/>
          <w:szCs w:val="24"/>
        </w:rPr>
        <w:lastRenderedPageBreak/>
        <w:t xml:space="preserve">I’m </w:t>
      </w:r>
      <w:r w:rsidR="008321E1" w:rsidRPr="00762011">
        <w:rPr>
          <w:rFonts w:ascii="Tahoma" w:hAnsi="Tahoma" w:cs="Tahoma"/>
          <w:sz w:val="24"/>
          <w:szCs w:val="24"/>
        </w:rPr>
        <w:t xml:space="preserve">too </w:t>
      </w:r>
      <w:r w:rsidRPr="00762011">
        <w:rPr>
          <w:rFonts w:ascii="Tahoma" w:hAnsi="Tahoma" w:cs="Tahoma"/>
          <w:sz w:val="24"/>
          <w:szCs w:val="24"/>
        </w:rPr>
        <w:t xml:space="preserve">old </w:t>
      </w:r>
      <w:r w:rsidR="0012263F" w:rsidRPr="00762011">
        <w:rPr>
          <w:rFonts w:ascii="Tahoma" w:hAnsi="Tahoma" w:cs="Tahoma"/>
          <w:sz w:val="24"/>
          <w:szCs w:val="24"/>
        </w:rPr>
        <w:t xml:space="preserve">to learn lip-reading but old </w:t>
      </w:r>
      <w:r w:rsidRPr="00762011">
        <w:rPr>
          <w:rFonts w:ascii="Tahoma" w:hAnsi="Tahoma" w:cs="Tahoma"/>
          <w:sz w:val="24"/>
          <w:szCs w:val="24"/>
        </w:rPr>
        <w:t xml:space="preserve">enough to have witnessed or been involved in many changes in the language around disability since I first worked in what were then called </w:t>
      </w:r>
      <w:r w:rsidRPr="00762011">
        <w:rPr>
          <w:rFonts w:ascii="Tahoma" w:hAnsi="Tahoma" w:cs="Tahoma"/>
          <w:i/>
          <w:sz w:val="24"/>
          <w:szCs w:val="24"/>
        </w:rPr>
        <w:t>mental deficiency</w:t>
      </w:r>
      <w:r w:rsidRPr="00762011">
        <w:rPr>
          <w:rFonts w:ascii="Tahoma" w:hAnsi="Tahoma" w:cs="Tahoma"/>
          <w:sz w:val="24"/>
          <w:szCs w:val="24"/>
        </w:rPr>
        <w:t xml:space="preserve"> hospitals in the 1950s. </w:t>
      </w:r>
    </w:p>
    <w:p w:rsidR="00E117D9" w:rsidRPr="00762011" w:rsidRDefault="00A85DD5" w:rsidP="005179AE">
      <w:pPr>
        <w:spacing w:line="276" w:lineRule="auto"/>
        <w:jc w:val="both"/>
        <w:rPr>
          <w:rFonts w:ascii="Tahoma" w:hAnsi="Tahoma" w:cs="Tahoma"/>
          <w:sz w:val="24"/>
          <w:szCs w:val="24"/>
        </w:rPr>
      </w:pPr>
      <w:r w:rsidRPr="00762011">
        <w:rPr>
          <w:rFonts w:ascii="Tahoma" w:hAnsi="Tahoma" w:cs="Tahoma"/>
          <w:sz w:val="24"/>
          <w:szCs w:val="24"/>
        </w:rPr>
        <w:t xml:space="preserve">My aim this evening is to take you through a high-speed </w:t>
      </w:r>
      <w:r w:rsidR="00A434A5" w:rsidRPr="00762011">
        <w:rPr>
          <w:rFonts w:ascii="Tahoma" w:hAnsi="Tahoma" w:cs="Tahoma"/>
          <w:sz w:val="24"/>
          <w:szCs w:val="24"/>
        </w:rPr>
        <w:t xml:space="preserve">language </w:t>
      </w:r>
      <w:r w:rsidR="00800959" w:rsidRPr="00762011">
        <w:rPr>
          <w:rFonts w:ascii="Tahoma" w:hAnsi="Tahoma" w:cs="Tahoma"/>
          <w:sz w:val="24"/>
          <w:szCs w:val="24"/>
        </w:rPr>
        <w:t xml:space="preserve">journey from the 1950s to today, </w:t>
      </w:r>
      <w:r w:rsidR="00E117D9" w:rsidRPr="00762011">
        <w:rPr>
          <w:rFonts w:ascii="Tahoma" w:hAnsi="Tahoma" w:cs="Tahoma"/>
          <w:sz w:val="24"/>
          <w:szCs w:val="24"/>
        </w:rPr>
        <w:t xml:space="preserve">with a few stops at landmarks along the way.  </w:t>
      </w:r>
    </w:p>
    <w:p w:rsidR="00F75794" w:rsidRPr="00762011" w:rsidRDefault="0012263F" w:rsidP="005179AE">
      <w:pPr>
        <w:spacing w:line="276" w:lineRule="auto"/>
        <w:jc w:val="both"/>
        <w:rPr>
          <w:rFonts w:ascii="Tahoma" w:hAnsi="Tahoma" w:cs="Tahoma"/>
          <w:sz w:val="24"/>
          <w:szCs w:val="24"/>
        </w:rPr>
      </w:pPr>
      <w:r w:rsidRPr="00762011">
        <w:rPr>
          <w:rFonts w:ascii="Tahoma" w:hAnsi="Tahoma" w:cs="Tahoma"/>
          <w:sz w:val="24"/>
          <w:szCs w:val="24"/>
        </w:rPr>
        <w:t xml:space="preserve">THE </w:t>
      </w:r>
      <w:r w:rsidR="00B237F0" w:rsidRPr="00762011">
        <w:rPr>
          <w:rFonts w:ascii="Tahoma" w:hAnsi="Tahoma" w:cs="Tahoma"/>
          <w:sz w:val="24"/>
          <w:szCs w:val="24"/>
        </w:rPr>
        <w:t xml:space="preserve">SOCIAL CONTEXT OF LANGUAGE </w:t>
      </w:r>
    </w:p>
    <w:p w:rsidR="00E01574" w:rsidRPr="00762011" w:rsidRDefault="008321E1" w:rsidP="005179AE">
      <w:pPr>
        <w:spacing w:line="276" w:lineRule="auto"/>
        <w:jc w:val="both"/>
        <w:rPr>
          <w:rFonts w:ascii="Tahoma" w:hAnsi="Tahoma" w:cs="Tahoma"/>
          <w:sz w:val="24"/>
          <w:szCs w:val="24"/>
        </w:rPr>
      </w:pPr>
      <w:r w:rsidRPr="00762011">
        <w:rPr>
          <w:rFonts w:ascii="Tahoma" w:hAnsi="Tahoma" w:cs="Tahoma"/>
          <w:sz w:val="24"/>
          <w:szCs w:val="24"/>
        </w:rPr>
        <w:t xml:space="preserve">Before we set off, </w:t>
      </w:r>
      <w:r w:rsidR="003D5AC3" w:rsidRPr="00762011">
        <w:rPr>
          <w:rFonts w:ascii="Tahoma" w:hAnsi="Tahoma" w:cs="Tahoma"/>
          <w:sz w:val="24"/>
          <w:szCs w:val="24"/>
        </w:rPr>
        <w:t xml:space="preserve">I want to </w:t>
      </w:r>
      <w:r w:rsidR="00613A87" w:rsidRPr="00762011">
        <w:rPr>
          <w:rFonts w:ascii="Tahoma" w:hAnsi="Tahoma" w:cs="Tahoma"/>
          <w:sz w:val="24"/>
          <w:szCs w:val="24"/>
        </w:rPr>
        <w:t xml:space="preserve">stress </w:t>
      </w:r>
      <w:r w:rsidR="003D5AC3" w:rsidRPr="00762011">
        <w:rPr>
          <w:rFonts w:ascii="Tahoma" w:hAnsi="Tahoma" w:cs="Tahoma"/>
          <w:sz w:val="24"/>
          <w:szCs w:val="24"/>
        </w:rPr>
        <w:t xml:space="preserve">the importance of thinking about </w:t>
      </w:r>
      <w:r w:rsidR="00800959" w:rsidRPr="00762011">
        <w:rPr>
          <w:rFonts w:ascii="Tahoma" w:hAnsi="Tahoma" w:cs="Tahoma"/>
          <w:sz w:val="24"/>
          <w:szCs w:val="24"/>
        </w:rPr>
        <w:t>language in</w:t>
      </w:r>
      <w:r w:rsidR="003D5AC3" w:rsidRPr="00762011">
        <w:rPr>
          <w:rFonts w:ascii="Tahoma" w:hAnsi="Tahoma" w:cs="Tahoma"/>
          <w:sz w:val="24"/>
          <w:szCs w:val="24"/>
        </w:rPr>
        <w:t xml:space="preserve"> </w:t>
      </w:r>
      <w:r w:rsidR="007A6720" w:rsidRPr="00762011">
        <w:rPr>
          <w:rFonts w:ascii="Tahoma" w:hAnsi="Tahoma" w:cs="Tahoma"/>
          <w:sz w:val="24"/>
          <w:szCs w:val="24"/>
        </w:rPr>
        <w:t xml:space="preserve">a </w:t>
      </w:r>
      <w:r w:rsidR="005762F7" w:rsidRPr="00762011">
        <w:rPr>
          <w:rFonts w:ascii="Tahoma" w:hAnsi="Tahoma" w:cs="Tahoma"/>
          <w:sz w:val="24"/>
          <w:szCs w:val="24"/>
        </w:rPr>
        <w:t xml:space="preserve">wider </w:t>
      </w:r>
      <w:r w:rsidR="00613A87" w:rsidRPr="00762011">
        <w:rPr>
          <w:rFonts w:ascii="Tahoma" w:hAnsi="Tahoma" w:cs="Tahoma"/>
          <w:sz w:val="24"/>
          <w:szCs w:val="24"/>
        </w:rPr>
        <w:t xml:space="preserve">societal </w:t>
      </w:r>
      <w:r w:rsidR="0081455E" w:rsidRPr="00762011">
        <w:rPr>
          <w:rFonts w:ascii="Tahoma" w:hAnsi="Tahoma" w:cs="Tahoma"/>
          <w:sz w:val="24"/>
          <w:szCs w:val="24"/>
        </w:rPr>
        <w:t>context</w:t>
      </w:r>
      <w:r w:rsidR="00A85DD5" w:rsidRPr="00762011">
        <w:rPr>
          <w:rFonts w:ascii="Tahoma" w:hAnsi="Tahoma" w:cs="Tahoma"/>
          <w:sz w:val="24"/>
          <w:szCs w:val="24"/>
        </w:rPr>
        <w:t xml:space="preserve">. </w:t>
      </w:r>
    </w:p>
    <w:p w:rsidR="00A06875" w:rsidRPr="00762011" w:rsidRDefault="00A85DD5" w:rsidP="005179AE">
      <w:pPr>
        <w:spacing w:line="276" w:lineRule="auto"/>
        <w:jc w:val="both"/>
        <w:rPr>
          <w:rFonts w:ascii="Tahoma" w:hAnsi="Tahoma" w:cs="Tahoma"/>
          <w:sz w:val="24"/>
          <w:szCs w:val="24"/>
        </w:rPr>
      </w:pPr>
      <w:r w:rsidRPr="00762011">
        <w:rPr>
          <w:rFonts w:ascii="Tahoma" w:hAnsi="Tahoma" w:cs="Tahoma"/>
          <w:sz w:val="24"/>
          <w:szCs w:val="24"/>
        </w:rPr>
        <w:t xml:space="preserve">The language used </w:t>
      </w:r>
      <w:r w:rsidR="00653D5C" w:rsidRPr="00762011">
        <w:rPr>
          <w:rFonts w:ascii="Tahoma" w:hAnsi="Tahoma" w:cs="Tahoma"/>
          <w:sz w:val="24"/>
          <w:szCs w:val="24"/>
        </w:rPr>
        <w:t xml:space="preserve">about disability and disabled people reflects some very powerful forces.  </w:t>
      </w:r>
      <w:r w:rsidR="0012263F" w:rsidRPr="00762011">
        <w:rPr>
          <w:rFonts w:ascii="Tahoma" w:hAnsi="Tahoma" w:cs="Tahoma"/>
          <w:sz w:val="24"/>
          <w:szCs w:val="24"/>
        </w:rPr>
        <w:t xml:space="preserve">These include: </w:t>
      </w:r>
    </w:p>
    <w:p w:rsidR="00653D5C" w:rsidRPr="00762011" w:rsidRDefault="00653D5C" w:rsidP="005179AE">
      <w:pPr>
        <w:pStyle w:val="ListParagraph"/>
        <w:numPr>
          <w:ilvl w:val="0"/>
          <w:numId w:val="2"/>
        </w:numPr>
        <w:spacing w:line="276" w:lineRule="auto"/>
        <w:jc w:val="both"/>
        <w:rPr>
          <w:rFonts w:ascii="Tahoma" w:hAnsi="Tahoma" w:cs="Tahoma"/>
          <w:i/>
          <w:sz w:val="24"/>
          <w:szCs w:val="24"/>
        </w:rPr>
      </w:pPr>
      <w:r w:rsidRPr="00762011">
        <w:rPr>
          <w:rFonts w:ascii="Tahoma" w:hAnsi="Tahoma" w:cs="Tahoma"/>
          <w:i/>
          <w:sz w:val="24"/>
          <w:szCs w:val="24"/>
        </w:rPr>
        <w:t xml:space="preserve">Deep-seated </w:t>
      </w:r>
      <w:r w:rsidR="00D80AFA" w:rsidRPr="00762011">
        <w:rPr>
          <w:rFonts w:ascii="Tahoma" w:hAnsi="Tahoma" w:cs="Tahoma"/>
          <w:i/>
          <w:sz w:val="24"/>
          <w:szCs w:val="24"/>
        </w:rPr>
        <w:t xml:space="preserve">personal, </w:t>
      </w:r>
      <w:r w:rsidRPr="00762011">
        <w:rPr>
          <w:rFonts w:ascii="Tahoma" w:hAnsi="Tahoma" w:cs="Tahoma"/>
          <w:i/>
          <w:sz w:val="24"/>
          <w:szCs w:val="24"/>
        </w:rPr>
        <w:t>p</w:t>
      </w:r>
      <w:r w:rsidR="007A6720" w:rsidRPr="00762011">
        <w:rPr>
          <w:rFonts w:ascii="Tahoma" w:hAnsi="Tahoma" w:cs="Tahoma"/>
          <w:i/>
          <w:sz w:val="24"/>
          <w:szCs w:val="24"/>
        </w:rPr>
        <w:t xml:space="preserve">rofessional and </w:t>
      </w:r>
      <w:r w:rsidR="00A06875" w:rsidRPr="00762011">
        <w:rPr>
          <w:rFonts w:ascii="Tahoma" w:hAnsi="Tahoma" w:cs="Tahoma"/>
          <w:i/>
          <w:sz w:val="24"/>
          <w:szCs w:val="24"/>
        </w:rPr>
        <w:t>public</w:t>
      </w:r>
      <w:r w:rsidR="00A06875" w:rsidRPr="00762011">
        <w:rPr>
          <w:rFonts w:ascii="Tahoma" w:hAnsi="Tahoma" w:cs="Tahoma"/>
          <w:sz w:val="24"/>
          <w:szCs w:val="24"/>
        </w:rPr>
        <w:t xml:space="preserve"> </w:t>
      </w:r>
      <w:r w:rsidR="00A06875" w:rsidRPr="00762011">
        <w:rPr>
          <w:rFonts w:ascii="Tahoma" w:hAnsi="Tahoma" w:cs="Tahoma"/>
          <w:i/>
          <w:sz w:val="24"/>
          <w:szCs w:val="24"/>
        </w:rPr>
        <w:t>attitudes</w:t>
      </w:r>
      <w:r w:rsidR="00313F5C" w:rsidRPr="00762011">
        <w:rPr>
          <w:rFonts w:ascii="Tahoma" w:hAnsi="Tahoma" w:cs="Tahoma"/>
          <w:i/>
          <w:sz w:val="24"/>
          <w:szCs w:val="24"/>
        </w:rPr>
        <w:t xml:space="preserve"> and </w:t>
      </w:r>
      <w:r w:rsidR="007A6720" w:rsidRPr="00762011">
        <w:rPr>
          <w:rFonts w:ascii="Tahoma" w:hAnsi="Tahoma" w:cs="Tahoma"/>
          <w:i/>
          <w:sz w:val="24"/>
          <w:szCs w:val="24"/>
        </w:rPr>
        <w:t>values</w:t>
      </w:r>
      <w:r w:rsidRPr="00762011">
        <w:rPr>
          <w:rFonts w:ascii="Tahoma" w:hAnsi="Tahoma" w:cs="Tahoma"/>
          <w:i/>
          <w:sz w:val="24"/>
          <w:szCs w:val="24"/>
        </w:rPr>
        <w:t xml:space="preserve"> about disabled people in general and specific groups in particular</w:t>
      </w:r>
    </w:p>
    <w:p w:rsidR="00D80AFA" w:rsidRPr="00762011" w:rsidRDefault="00D80AFA" w:rsidP="005179AE">
      <w:pPr>
        <w:pStyle w:val="ListParagraph"/>
        <w:numPr>
          <w:ilvl w:val="0"/>
          <w:numId w:val="2"/>
        </w:numPr>
        <w:spacing w:line="276" w:lineRule="auto"/>
        <w:jc w:val="both"/>
        <w:rPr>
          <w:rFonts w:ascii="Tahoma" w:hAnsi="Tahoma" w:cs="Tahoma"/>
          <w:i/>
          <w:sz w:val="24"/>
          <w:szCs w:val="24"/>
        </w:rPr>
      </w:pPr>
      <w:r w:rsidRPr="00762011">
        <w:rPr>
          <w:rFonts w:ascii="Tahoma" w:hAnsi="Tahoma" w:cs="Tahoma"/>
          <w:i/>
          <w:sz w:val="24"/>
          <w:szCs w:val="24"/>
        </w:rPr>
        <w:t>The power imbalance between disabled people and the rest of the population</w:t>
      </w:r>
    </w:p>
    <w:p w:rsidR="00D80AFA" w:rsidRPr="00762011" w:rsidRDefault="00F75794" w:rsidP="005179AE">
      <w:pPr>
        <w:pStyle w:val="ListParagraph"/>
        <w:numPr>
          <w:ilvl w:val="0"/>
          <w:numId w:val="2"/>
        </w:numPr>
        <w:spacing w:line="276" w:lineRule="auto"/>
        <w:jc w:val="both"/>
        <w:rPr>
          <w:rFonts w:ascii="Tahoma" w:hAnsi="Tahoma" w:cs="Tahoma"/>
          <w:i/>
          <w:sz w:val="24"/>
          <w:szCs w:val="24"/>
        </w:rPr>
      </w:pPr>
      <w:r w:rsidRPr="00762011">
        <w:rPr>
          <w:rFonts w:ascii="Tahoma" w:hAnsi="Tahoma" w:cs="Tahoma"/>
          <w:i/>
          <w:sz w:val="24"/>
          <w:szCs w:val="24"/>
        </w:rPr>
        <w:t>The g</w:t>
      </w:r>
      <w:r w:rsidR="007F1811" w:rsidRPr="00762011">
        <w:rPr>
          <w:rFonts w:ascii="Tahoma" w:hAnsi="Tahoma" w:cs="Tahoma"/>
          <w:i/>
          <w:sz w:val="24"/>
          <w:szCs w:val="24"/>
        </w:rPr>
        <w:t xml:space="preserve">ross </w:t>
      </w:r>
      <w:r w:rsidRPr="00762011">
        <w:rPr>
          <w:rFonts w:ascii="Tahoma" w:hAnsi="Tahoma" w:cs="Tahoma"/>
          <w:i/>
          <w:sz w:val="24"/>
          <w:szCs w:val="24"/>
        </w:rPr>
        <w:t xml:space="preserve">and growing </w:t>
      </w:r>
      <w:r w:rsidR="00D80AFA" w:rsidRPr="00762011">
        <w:rPr>
          <w:rFonts w:ascii="Tahoma" w:hAnsi="Tahoma" w:cs="Tahoma"/>
          <w:i/>
          <w:sz w:val="24"/>
          <w:szCs w:val="24"/>
        </w:rPr>
        <w:t>i</w:t>
      </w:r>
      <w:r w:rsidR="00626A8E" w:rsidRPr="00762011">
        <w:rPr>
          <w:rFonts w:ascii="Tahoma" w:hAnsi="Tahoma" w:cs="Tahoma"/>
          <w:i/>
          <w:sz w:val="24"/>
          <w:szCs w:val="24"/>
        </w:rPr>
        <w:t>nequalities</w:t>
      </w:r>
      <w:r w:rsidR="00626A8E" w:rsidRPr="00762011">
        <w:rPr>
          <w:rFonts w:ascii="Tahoma" w:hAnsi="Tahoma" w:cs="Tahoma"/>
          <w:sz w:val="24"/>
          <w:szCs w:val="24"/>
        </w:rPr>
        <w:t xml:space="preserve"> </w:t>
      </w:r>
      <w:r w:rsidR="00A97EFE" w:rsidRPr="00762011">
        <w:rPr>
          <w:rFonts w:ascii="Tahoma" w:hAnsi="Tahoma" w:cs="Tahoma"/>
          <w:i/>
          <w:sz w:val="24"/>
          <w:szCs w:val="24"/>
        </w:rPr>
        <w:t>between</w:t>
      </w:r>
      <w:r w:rsidR="00A97EFE" w:rsidRPr="00762011">
        <w:rPr>
          <w:rFonts w:ascii="Tahoma" w:hAnsi="Tahoma" w:cs="Tahoma"/>
          <w:sz w:val="24"/>
          <w:szCs w:val="24"/>
        </w:rPr>
        <w:t xml:space="preserve"> </w:t>
      </w:r>
      <w:r w:rsidR="00626A8E" w:rsidRPr="00762011">
        <w:rPr>
          <w:rFonts w:ascii="Tahoma" w:hAnsi="Tahoma" w:cs="Tahoma"/>
          <w:i/>
          <w:sz w:val="24"/>
          <w:szCs w:val="24"/>
        </w:rPr>
        <w:t>the haves</w:t>
      </w:r>
      <w:r w:rsidR="00626A8E" w:rsidRPr="00762011">
        <w:rPr>
          <w:rFonts w:ascii="Tahoma" w:hAnsi="Tahoma" w:cs="Tahoma"/>
          <w:sz w:val="24"/>
          <w:szCs w:val="24"/>
        </w:rPr>
        <w:t xml:space="preserve"> </w:t>
      </w:r>
      <w:r w:rsidR="007F1811" w:rsidRPr="00762011">
        <w:rPr>
          <w:rFonts w:ascii="Tahoma" w:hAnsi="Tahoma" w:cs="Tahoma"/>
          <w:i/>
          <w:sz w:val="24"/>
          <w:szCs w:val="24"/>
        </w:rPr>
        <w:t xml:space="preserve">and </w:t>
      </w:r>
      <w:r w:rsidR="00626A8E" w:rsidRPr="00762011">
        <w:rPr>
          <w:rFonts w:ascii="Tahoma" w:hAnsi="Tahoma" w:cs="Tahoma"/>
          <w:i/>
          <w:sz w:val="24"/>
          <w:szCs w:val="24"/>
        </w:rPr>
        <w:t>the have-</w:t>
      </w:r>
      <w:r w:rsidR="00A97EFE" w:rsidRPr="00762011">
        <w:rPr>
          <w:rFonts w:ascii="Tahoma" w:hAnsi="Tahoma" w:cs="Tahoma"/>
          <w:i/>
          <w:sz w:val="24"/>
          <w:szCs w:val="24"/>
        </w:rPr>
        <w:t>nots</w:t>
      </w:r>
    </w:p>
    <w:p w:rsidR="00F52CB6" w:rsidRPr="00762011" w:rsidRDefault="00626A8E" w:rsidP="00C22FDD">
      <w:pPr>
        <w:spacing w:line="276" w:lineRule="auto"/>
        <w:jc w:val="both"/>
        <w:rPr>
          <w:rFonts w:ascii="Tahoma" w:hAnsi="Tahoma" w:cs="Tahoma"/>
          <w:sz w:val="24"/>
          <w:szCs w:val="24"/>
        </w:rPr>
      </w:pPr>
      <w:r w:rsidRPr="00762011">
        <w:rPr>
          <w:rFonts w:ascii="Tahoma" w:hAnsi="Tahoma" w:cs="Tahoma"/>
          <w:sz w:val="24"/>
          <w:szCs w:val="24"/>
        </w:rPr>
        <w:t>T</w:t>
      </w:r>
      <w:r w:rsidR="005762F7" w:rsidRPr="00762011">
        <w:rPr>
          <w:rFonts w:ascii="Tahoma" w:hAnsi="Tahoma" w:cs="Tahoma"/>
          <w:sz w:val="24"/>
          <w:szCs w:val="24"/>
        </w:rPr>
        <w:t xml:space="preserve">he UK is near the top of the international inequality league table for </w:t>
      </w:r>
      <w:r w:rsidR="00D231ED" w:rsidRPr="00762011">
        <w:rPr>
          <w:rFonts w:ascii="Tahoma" w:hAnsi="Tahoma" w:cs="Tahoma"/>
          <w:sz w:val="24"/>
          <w:szCs w:val="24"/>
        </w:rPr>
        <w:t xml:space="preserve">the </w:t>
      </w:r>
      <w:r w:rsidR="00960C9D" w:rsidRPr="00762011">
        <w:rPr>
          <w:rFonts w:ascii="Tahoma" w:hAnsi="Tahoma" w:cs="Tahoma"/>
          <w:sz w:val="24"/>
          <w:szCs w:val="24"/>
        </w:rPr>
        <w:t xml:space="preserve">size of </w:t>
      </w:r>
      <w:r w:rsidR="005762F7" w:rsidRPr="00762011">
        <w:rPr>
          <w:rFonts w:ascii="Tahoma" w:hAnsi="Tahoma" w:cs="Tahoma"/>
          <w:sz w:val="24"/>
          <w:szCs w:val="24"/>
        </w:rPr>
        <w:t xml:space="preserve">the gap between the income of its richest and poorest citizens.  </w:t>
      </w:r>
      <w:r w:rsidR="00960C9D" w:rsidRPr="00762011">
        <w:rPr>
          <w:rFonts w:ascii="Tahoma" w:hAnsi="Tahoma" w:cs="Tahoma"/>
          <w:sz w:val="24"/>
          <w:szCs w:val="24"/>
        </w:rPr>
        <w:t xml:space="preserve">That gap is growing, despite a greater awareness that inequalities </w:t>
      </w:r>
      <w:r w:rsidR="000E6C99" w:rsidRPr="00762011">
        <w:rPr>
          <w:rFonts w:ascii="Tahoma" w:hAnsi="Tahoma" w:cs="Tahoma"/>
          <w:sz w:val="24"/>
          <w:szCs w:val="24"/>
        </w:rPr>
        <w:t xml:space="preserve">adversely </w:t>
      </w:r>
      <w:r w:rsidR="00960C9D" w:rsidRPr="00762011">
        <w:rPr>
          <w:rFonts w:ascii="Tahoma" w:hAnsi="Tahoma" w:cs="Tahoma"/>
          <w:sz w:val="24"/>
          <w:szCs w:val="24"/>
        </w:rPr>
        <w:t>affect the whole of society</w:t>
      </w:r>
      <w:r w:rsidR="00A948E2" w:rsidRPr="00762011">
        <w:rPr>
          <w:rStyle w:val="EndnoteReference"/>
          <w:rFonts w:ascii="Tahoma" w:hAnsi="Tahoma" w:cs="Tahoma"/>
          <w:sz w:val="24"/>
          <w:szCs w:val="24"/>
        </w:rPr>
        <w:endnoteReference w:id="3"/>
      </w:r>
      <w:r w:rsidR="00ED7531" w:rsidRPr="00762011">
        <w:rPr>
          <w:rFonts w:ascii="Tahoma" w:hAnsi="Tahoma" w:cs="Tahoma"/>
          <w:sz w:val="24"/>
          <w:szCs w:val="24"/>
        </w:rPr>
        <w:t xml:space="preserve"> </w:t>
      </w:r>
    </w:p>
    <w:p w:rsidR="008527DC" w:rsidRPr="00762011" w:rsidRDefault="003D1641" w:rsidP="005179AE">
      <w:pPr>
        <w:spacing w:line="276" w:lineRule="auto"/>
        <w:jc w:val="both"/>
        <w:rPr>
          <w:rFonts w:ascii="Tahoma" w:hAnsi="Tahoma" w:cs="Tahoma"/>
          <w:sz w:val="24"/>
          <w:szCs w:val="24"/>
        </w:rPr>
      </w:pPr>
      <w:r w:rsidRPr="00762011">
        <w:rPr>
          <w:rFonts w:ascii="Tahoma" w:hAnsi="Tahoma" w:cs="Tahoma"/>
          <w:sz w:val="24"/>
          <w:szCs w:val="24"/>
        </w:rPr>
        <w:t>The</w:t>
      </w:r>
      <w:r w:rsidR="002254F6" w:rsidRPr="00762011">
        <w:rPr>
          <w:rFonts w:ascii="Tahoma" w:hAnsi="Tahoma" w:cs="Tahoma"/>
          <w:sz w:val="24"/>
          <w:szCs w:val="24"/>
        </w:rPr>
        <w:t xml:space="preserve"> </w:t>
      </w:r>
      <w:r w:rsidRPr="00762011">
        <w:rPr>
          <w:rFonts w:ascii="Tahoma" w:hAnsi="Tahoma" w:cs="Tahoma"/>
          <w:sz w:val="24"/>
          <w:szCs w:val="24"/>
        </w:rPr>
        <w:t xml:space="preserve">social model </w:t>
      </w:r>
      <w:r w:rsidR="007D4209" w:rsidRPr="00762011">
        <w:rPr>
          <w:rFonts w:ascii="Tahoma" w:hAnsi="Tahoma" w:cs="Tahoma"/>
          <w:sz w:val="24"/>
          <w:szCs w:val="24"/>
        </w:rPr>
        <w:t xml:space="preserve">of disability </w:t>
      </w:r>
      <w:r w:rsidR="002254F6" w:rsidRPr="00762011">
        <w:rPr>
          <w:rFonts w:ascii="Tahoma" w:hAnsi="Tahoma" w:cs="Tahoma"/>
          <w:sz w:val="24"/>
          <w:szCs w:val="24"/>
        </w:rPr>
        <w:t xml:space="preserve">highlights </w:t>
      </w:r>
      <w:r w:rsidRPr="00762011">
        <w:rPr>
          <w:rFonts w:ascii="Tahoma" w:hAnsi="Tahoma" w:cs="Tahoma"/>
          <w:sz w:val="24"/>
          <w:szCs w:val="24"/>
        </w:rPr>
        <w:t xml:space="preserve">the obstacles that </w:t>
      </w:r>
      <w:r w:rsidR="008527DC" w:rsidRPr="00762011">
        <w:rPr>
          <w:rFonts w:ascii="Tahoma" w:hAnsi="Tahoma" w:cs="Tahoma"/>
          <w:sz w:val="24"/>
          <w:szCs w:val="24"/>
        </w:rPr>
        <w:t>must</w:t>
      </w:r>
      <w:r w:rsidRPr="00762011">
        <w:rPr>
          <w:rFonts w:ascii="Tahoma" w:hAnsi="Tahoma" w:cs="Tahoma"/>
          <w:sz w:val="24"/>
          <w:szCs w:val="24"/>
        </w:rPr>
        <w:t xml:space="preserve"> be overcome to enable disabled people to participate in society on the same basis as others. </w:t>
      </w:r>
    </w:p>
    <w:p w:rsidR="008D7F83" w:rsidRPr="00762011" w:rsidRDefault="008D7F83" w:rsidP="005179AE">
      <w:pPr>
        <w:spacing w:line="276" w:lineRule="auto"/>
        <w:jc w:val="both"/>
        <w:rPr>
          <w:rFonts w:ascii="Tahoma" w:hAnsi="Tahoma" w:cs="Tahoma"/>
          <w:sz w:val="24"/>
          <w:szCs w:val="24"/>
        </w:rPr>
      </w:pPr>
      <w:r w:rsidRPr="00762011">
        <w:rPr>
          <w:rFonts w:ascii="Tahoma" w:hAnsi="Tahoma" w:cs="Tahoma"/>
          <w:sz w:val="24"/>
          <w:szCs w:val="24"/>
        </w:rPr>
        <w:t xml:space="preserve">Some obstacles are easy to identify but difficult to overcome, as we see in the many inaccessible buildings, sport and recreational venues and public transport in many parts of the </w:t>
      </w:r>
      <w:r w:rsidR="009F319D" w:rsidRPr="00762011">
        <w:rPr>
          <w:rFonts w:ascii="Tahoma" w:hAnsi="Tahoma" w:cs="Tahoma"/>
          <w:sz w:val="24"/>
          <w:szCs w:val="24"/>
        </w:rPr>
        <w:t>country, despite</w:t>
      </w:r>
      <w:r w:rsidRPr="00762011">
        <w:rPr>
          <w:rFonts w:ascii="Tahoma" w:hAnsi="Tahoma" w:cs="Tahoma"/>
          <w:sz w:val="24"/>
          <w:szCs w:val="24"/>
        </w:rPr>
        <w:t xml:space="preserve"> legislation which has been in place for decades but simply ignored.  </w:t>
      </w:r>
    </w:p>
    <w:p w:rsidR="00C00486" w:rsidRPr="00762011" w:rsidRDefault="00C00486" w:rsidP="005179AE">
      <w:pPr>
        <w:spacing w:line="276" w:lineRule="auto"/>
        <w:jc w:val="both"/>
        <w:rPr>
          <w:rFonts w:ascii="Tahoma" w:hAnsi="Tahoma" w:cs="Tahoma"/>
          <w:sz w:val="24"/>
          <w:szCs w:val="24"/>
        </w:rPr>
      </w:pPr>
      <w:r w:rsidRPr="00762011">
        <w:rPr>
          <w:rFonts w:ascii="Tahoma" w:hAnsi="Tahoma" w:cs="Tahoma"/>
          <w:sz w:val="24"/>
          <w:szCs w:val="24"/>
        </w:rPr>
        <w:t xml:space="preserve">I want to suggest that the biggest obstacle is the under-estimation of </w:t>
      </w:r>
      <w:r w:rsidR="001F0E8A" w:rsidRPr="00762011">
        <w:rPr>
          <w:rFonts w:ascii="Tahoma" w:hAnsi="Tahoma" w:cs="Tahoma"/>
          <w:sz w:val="24"/>
          <w:szCs w:val="24"/>
        </w:rPr>
        <w:t xml:space="preserve">the capacity of disabled people </w:t>
      </w:r>
      <w:r w:rsidRPr="00762011">
        <w:rPr>
          <w:rFonts w:ascii="Tahoma" w:hAnsi="Tahoma" w:cs="Tahoma"/>
          <w:sz w:val="24"/>
          <w:szCs w:val="24"/>
        </w:rPr>
        <w:t xml:space="preserve">by the general public and those who make </w:t>
      </w:r>
      <w:r w:rsidR="001F0E8A" w:rsidRPr="00762011">
        <w:rPr>
          <w:rFonts w:ascii="Tahoma" w:hAnsi="Tahoma" w:cs="Tahoma"/>
          <w:sz w:val="24"/>
          <w:szCs w:val="24"/>
        </w:rPr>
        <w:t xml:space="preserve">continue to make </w:t>
      </w:r>
      <w:r w:rsidRPr="00762011">
        <w:rPr>
          <w:rFonts w:ascii="Tahoma" w:hAnsi="Tahoma" w:cs="Tahoma"/>
          <w:sz w:val="24"/>
          <w:szCs w:val="24"/>
        </w:rPr>
        <w:t>decisions about us without consulting us</w:t>
      </w:r>
      <w:r w:rsidR="001F0E8A" w:rsidRPr="00762011">
        <w:rPr>
          <w:rFonts w:ascii="Tahoma" w:hAnsi="Tahoma" w:cs="Tahoma"/>
          <w:sz w:val="24"/>
          <w:szCs w:val="24"/>
        </w:rPr>
        <w:t xml:space="preserve">.  </w:t>
      </w:r>
    </w:p>
    <w:p w:rsidR="00884787" w:rsidRPr="00762011" w:rsidRDefault="00C00486" w:rsidP="005179AE">
      <w:pPr>
        <w:spacing w:line="276" w:lineRule="auto"/>
        <w:jc w:val="both"/>
        <w:rPr>
          <w:rFonts w:ascii="Tahoma" w:hAnsi="Tahoma" w:cs="Tahoma"/>
          <w:sz w:val="24"/>
          <w:szCs w:val="24"/>
        </w:rPr>
      </w:pPr>
      <w:r w:rsidRPr="00762011">
        <w:rPr>
          <w:rFonts w:ascii="Tahoma" w:hAnsi="Tahoma" w:cs="Tahoma"/>
          <w:sz w:val="24"/>
          <w:szCs w:val="24"/>
        </w:rPr>
        <w:t xml:space="preserve">One moment we are superheroes, next day we are </w:t>
      </w:r>
      <w:r w:rsidR="0039516A" w:rsidRPr="00762011">
        <w:rPr>
          <w:rFonts w:ascii="Tahoma" w:hAnsi="Tahoma" w:cs="Tahoma"/>
          <w:sz w:val="24"/>
          <w:szCs w:val="24"/>
        </w:rPr>
        <w:t>work-shy benefit scroungers</w:t>
      </w:r>
      <w:r w:rsidR="00884787" w:rsidRPr="00762011">
        <w:rPr>
          <w:rFonts w:ascii="Tahoma" w:hAnsi="Tahoma" w:cs="Tahoma"/>
          <w:sz w:val="24"/>
          <w:szCs w:val="24"/>
        </w:rPr>
        <w:t xml:space="preserve">. </w:t>
      </w:r>
      <w:r w:rsidR="0039516A" w:rsidRPr="00762011">
        <w:rPr>
          <w:rFonts w:ascii="Tahoma" w:hAnsi="Tahoma" w:cs="Tahoma"/>
          <w:sz w:val="24"/>
          <w:szCs w:val="24"/>
        </w:rPr>
        <w:t xml:space="preserve"> </w:t>
      </w:r>
    </w:p>
    <w:p w:rsidR="00E455F1" w:rsidRPr="00762011" w:rsidRDefault="007D4209" w:rsidP="005179AE">
      <w:pPr>
        <w:spacing w:line="276" w:lineRule="auto"/>
        <w:jc w:val="both"/>
        <w:rPr>
          <w:rFonts w:ascii="Tahoma" w:hAnsi="Tahoma" w:cs="Tahoma"/>
          <w:sz w:val="24"/>
          <w:szCs w:val="24"/>
        </w:rPr>
      </w:pPr>
      <w:r w:rsidRPr="00762011">
        <w:rPr>
          <w:rFonts w:ascii="Tahoma" w:hAnsi="Tahoma" w:cs="Tahoma"/>
          <w:sz w:val="24"/>
          <w:szCs w:val="24"/>
        </w:rPr>
        <w:t xml:space="preserve">Disability hate </w:t>
      </w:r>
      <w:r w:rsidR="008D7F83" w:rsidRPr="00762011">
        <w:rPr>
          <w:rFonts w:ascii="Tahoma" w:hAnsi="Tahoma" w:cs="Tahoma"/>
          <w:sz w:val="24"/>
          <w:szCs w:val="24"/>
        </w:rPr>
        <w:t xml:space="preserve">crime has been rising year on year, especially since Brexit unleashed hostility </w:t>
      </w:r>
      <w:r w:rsidR="001F0E8A" w:rsidRPr="00762011">
        <w:rPr>
          <w:rFonts w:ascii="Tahoma" w:hAnsi="Tahoma" w:cs="Tahoma"/>
          <w:sz w:val="24"/>
          <w:szCs w:val="24"/>
        </w:rPr>
        <w:t xml:space="preserve">and violence </w:t>
      </w:r>
      <w:r w:rsidR="008D7F83" w:rsidRPr="00762011">
        <w:rPr>
          <w:rFonts w:ascii="Tahoma" w:hAnsi="Tahoma" w:cs="Tahoma"/>
          <w:sz w:val="24"/>
          <w:szCs w:val="24"/>
        </w:rPr>
        <w:t xml:space="preserve">against anyone perceived as an outsider. </w:t>
      </w:r>
    </w:p>
    <w:p w:rsidR="007D4209" w:rsidRPr="00762011" w:rsidRDefault="00E455F1" w:rsidP="005179AE">
      <w:pPr>
        <w:spacing w:line="276" w:lineRule="auto"/>
        <w:jc w:val="both"/>
        <w:rPr>
          <w:rFonts w:ascii="Tahoma" w:hAnsi="Tahoma" w:cs="Tahoma"/>
          <w:sz w:val="24"/>
          <w:szCs w:val="24"/>
        </w:rPr>
      </w:pPr>
      <w:r w:rsidRPr="00762011">
        <w:rPr>
          <w:rFonts w:ascii="Tahoma" w:hAnsi="Tahoma" w:cs="Tahoma"/>
          <w:sz w:val="24"/>
          <w:szCs w:val="24"/>
        </w:rPr>
        <w:t xml:space="preserve">The </w:t>
      </w:r>
      <w:r w:rsidR="001F0E8A" w:rsidRPr="00762011">
        <w:rPr>
          <w:rFonts w:ascii="Tahoma" w:hAnsi="Tahoma" w:cs="Tahoma"/>
          <w:sz w:val="24"/>
          <w:szCs w:val="24"/>
        </w:rPr>
        <w:t xml:space="preserve">new chair of the </w:t>
      </w:r>
      <w:r w:rsidR="0003009B" w:rsidRPr="00762011">
        <w:rPr>
          <w:rFonts w:ascii="Tahoma" w:hAnsi="Tahoma" w:cs="Tahoma"/>
          <w:sz w:val="24"/>
          <w:szCs w:val="24"/>
        </w:rPr>
        <w:t xml:space="preserve">Equalities and Human Rights Commission </w:t>
      </w:r>
      <w:r w:rsidRPr="00762011">
        <w:rPr>
          <w:rFonts w:ascii="Tahoma" w:hAnsi="Tahoma" w:cs="Tahoma"/>
          <w:sz w:val="24"/>
          <w:szCs w:val="24"/>
        </w:rPr>
        <w:t xml:space="preserve">– David Isaacs- </w:t>
      </w:r>
      <w:r w:rsidR="0003009B" w:rsidRPr="00762011">
        <w:rPr>
          <w:rFonts w:ascii="Tahoma" w:hAnsi="Tahoma" w:cs="Tahoma"/>
          <w:sz w:val="24"/>
          <w:szCs w:val="24"/>
        </w:rPr>
        <w:t xml:space="preserve">has just called on the government to take these attacks </w:t>
      </w:r>
      <w:r w:rsidRPr="00762011">
        <w:rPr>
          <w:rFonts w:ascii="Tahoma" w:hAnsi="Tahoma" w:cs="Tahoma"/>
          <w:sz w:val="24"/>
          <w:szCs w:val="24"/>
        </w:rPr>
        <w:t xml:space="preserve">more </w:t>
      </w:r>
      <w:r w:rsidR="0003009B" w:rsidRPr="00762011">
        <w:rPr>
          <w:rFonts w:ascii="Tahoma" w:hAnsi="Tahoma" w:cs="Tahoma"/>
          <w:sz w:val="24"/>
          <w:szCs w:val="24"/>
        </w:rPr>
        <w:t>seriously.</w:t>
      </w:r>
    </w:p>
    <w:p w:rsidR="00990801" w:rsidRPr="00762011" w:rsidRDefault="00990801" w:rsidP="00990801">
      <w:pPr>
        <w:spacing w:line="276" w:lineRule="auto"/>
        <w:jc w:val="both"/>
        <w:rPr>
          <w:rFonts w:ascii="Tahoma" w:hAnsi="Tahoma" w:cs="Tahoma"/>
          <w:sz w:val="24"/>
          <w:szCs w:val="24"/>
        </w:rPr>
      </w:pPr>
      <w:r w:rsidRPr="00762011">
        <w:rPr>
          <w:rFonts w:ascii="Tahoma" w:hAnsi="Tahoma" w:cs="Tahoma"/>
          <w:sz w:val="24"/>
          <w:szCs w:val="24"/>
        </w:rPr>
        <w:t xml:space="preserve">Where is Teresa May’s commitment on the steps of Downing Street to reduce the inequalities in our society?  </w:t>
      </w:r>
    </w:p>
    <w:p w:rsidR="009A1F7D" w:rsidRPr="00762011" w:rsidRDefault="0039516A" w:rsidP="005179AE">
      <w:pPr>
        <w:spacing w:line="276" w:lineRule="auto"/>
        <w:jc w:val="both"/>
        <w:rPr>
          <w:rFonts w:ascii="Tahoma" w:hAnsi="Tahoma" w:cs="Tahoma"/>
          <w:sz w:val="24"/>
          <w:szCs w:val="24"/>
        </w:rPr>
      </w:pPr>
      <w:r w:rsidRPr="00762011">
        <w:rPr>
          <w:rFonts w:ascii="Tahoma" w:hAnsi="Tahoma" w:cs="Tahoma"/>
          <w:sz w:val="24"/>
          <w:szCs w:val="24"/>
        </w:rPr>
        <w:t xml:space="preserve">The </w:t>
      </w:r>
      <w:r w:rsidR="00146ED3" w:rsidRPr="00762011">
        <w:rPr>
          <w:rFonts w:ascii="Tahoma" w:hAnsi="Tahoma" w:cs="Tahoma"/>
          <w:sz w:val="24"/>
          <w:szCs w:val="24"/>
        </w:rPr>
        <w:t xml:space="preserve">government now wants to prioritise people who </w:t>
      </w:r>
      <w:r w:rsidR="005C4C33" w:rsidRPr="00762011">
        <w:rPr>
          <w:rFonts w:ascii="Tahoma" w:hAnsi="Tahoma" w:cs="Tahoma"/>
          <w:sz w:val="24"/>
          <w:szCs w:val="24"/>
        </w:rPr>
        <w:t>are ‘</w:t>
      </w:r>
      <w:r w:rsidR="008527DC" w:rsidRPr="00762011">
        <w:rPr>
          <w:rFonts w:ascii="Tahoma" w:hAnsi="Tahoma" w:cs="Tahoma"/>
          <w:sz w:val="24"/>
          <w:szCs w:val="24"/>
        </w:rPr>
        <w:t>Just About Managing</w:t>
      </w:r>
      <w:r w:rsidR="008D7F83" w:rsidRPr="00762011">
        <w:rPr>
          <w:rFonts w:ascii="Tahoma" w:hAnsi="Tahoma" w:cs="Tahoma"/>
          <w:sz w:val="24"/>
          <w:szCs w:val="24"/>
        </w:rPr>
        <w:t>’</w:t>
      </w:r>
      <w:r w:rsidR="008527DC" w:rsidRPr="00762011">
        <w:rPr>
          <w:rFonts w:ascii="Tahoma" w:hAnsi="Tahoma" w:cs="Tahoma"/>
          <w:sz w:val="24"/>
          <w:szCs w:val="24"/>
        </w:rPr>
        <w:t xml:space="preserve">. </w:t>
      </w:r>
      <w:r w:rsidR="002254F6" w:rsidRPr="00762011">
        <w:rPr>
          <w:rFonts w:ascii="Tahoma" w:hAnsi="Tahoma" w:cs="Tahoma"/>
          <w:sz w:val="24"/>
          <w:szCs w:val="24"/>
        </w:rPr>
        <w:t xml:space="preserve"> </w:t>
      </w:r>
      <w:r w:rsidR="00C22FDD" w:rsidRPr="00762011">
        <w:rPr>
          <w:rFonts w:ascii="Tahoma" w:hAnsi="Tahoma" w:cs="Tahoma"/>
          <w:sz w:val="24"/>
          <w:szCs w:val="24"/>
        </w:rPr>
        <w:t>W</w:t>
      </w:r>
      <w:r w:rsidR="008527DC" w:rsidRPr="00762011">
        <w:rPr>
          <w:rFonts w:ascii="Tahoma" w:hAnsi="Tahoma" w:cs="Tahoma"/>
          <w:sz w:val="24"/>
          <w:szCs w:val="24"/>
        </w:rPr>
        <w:t xml:space="preserve">here does this leave disabled </w:t>
      </w:r>
      <w:r w:rsidR="00C41144" w:rsidRPr="00762011">
        <w:rPr>
          <w:rFonts w:ascii="Tahoma" w:hAnsi="Tahoma" w:cs="Tahoma"/>
          <w:sz w:val="24"/>
          <w:szCs w:val="24"/>
        </w:rPr>
        <w:t>people</w:t>
      </w:r>
      <w:r w:rsidR="006E790F" w:rsidRPr="00762011">
        <w:rPr>
          <w:rFonts w:ascii="Tahoma" w:hAnsi="Tahoma" w:cs="Tahoma"/>
          <w:sz w:val="24"/>
          <w:szCs w:val="24"/>
        </w:rPr>
        <w:t xml:space="preserve"> </w:t>
      </w:r>
      <w:r w:rsidR="008527DC" w:rsidRPr="00762011">
        <w:rPr>
          <w:rFonts w:ascii="Tahoma" w:hAnsi="Tahoma" w:cs="Tahoma"/>
          <w:sz w:val="24"/>
          <w:szCs w:val="24"/>
        </w:rPr>
        <w:t xml:space="preserve">who </w:t>
      </w:r>
      <w:r w:rsidR="009A1F7D" w:rsidRPr="00762011">
        <w:rPr>
          <w:rFonts w:ascii="Tahoma" w:hAnsi="Tahoma" w:cs="Tahoma"/>
          <w:sz w:val="24"/>
          <w:szCs w:val="24"/>
        </w:rPr>
        <w:t xml:space="preserve">can’t work or can’t find work and who </w:t>
      </w:r>
      <w:r w:rsidR="008527DC" w:rsidRPr="00762011">
        <w:rPr>
          <w:rFonts w:ascii="Tahoma" w:hAnsi="Tahoma" w:cs="Tahoma"/>
          <w:sz w:val="24"/>
          <w:szCs w:val="24"/>
        </w:rPr>
        <w:t xml:space="preserve">have had </w:t>
      </w:r>
      <w:r w:rsidR="008527DC" w:rsidRPr="00762011">
        <w:rPr>
          <w:rFonts w:ascii="Tahoma" w:hAnsi="Tahoma" w:cs="Tahoma"/>
          <w:sz w:val="24"/>
          <w:szCs w:val="24"/>
        </w:rPr>
        <w:lastRenderedPageBreak/>
        <w:t>to resort to food banks</w:t>
      </w:r>
      <w:r w:rsidR="00E455F1" w:rsidRPr="00762011">
        <w:rPr>
          <w:rFonts w:ascii="Tahoma" w:hAnsi="Tahoma" w:cs="Tahoma"/>
          <w:sz w:val="24"/>
          <w:szCs w:val="24"/>
        </w:rPr>
        <w:t>?  O</w:t>
      </w:r>
      <w:r w:rsidR="009A1F7D" w:rsidRPr="00762011">
        <w:rPr>
          <w:rFonts w:ascii="Tahoma" w:hAnsi="Tahoma" w:cs="Tahoma"/>
          <w:sz w:val="24"/>
          <w:szCs w:val="24"/>
        </w:rPr>
        <w:t xml:space="preserve">r </w:t>
      </w:r>
      <w:r w:rsidR="00146ED3" w:rsidRPr="00762011">
        <w:rPr>
          <w:rFonts w:ascii="Tahoma" w:hAnsi="Tahoma" w:cs="Tahoma"/>
          <w:sz w:val="24"/>
          <w:szCs w:val="24"/>
        </w:rPr>
        <w:t xml:space="preserve">those </w:t>
      </w:r>
      <w:r w:rsidR="008527DC" w:rsidRPr="00762011">
        <w:rPr>
          <w:rFonts w:ascii="Tahoma" w:hAnsi="Tahoma" w:cs="Tahoma"/>
          <w:sz w:val="24"/>
          <w:szCs w:val="24"/>
        </w:rPr>
        <w:t xml:space="preserve">who have died or committed suicide after losing their benefits?  </w:t>
      </w:r>
    </w:p>
    <w:p w:rsidR="00960C9D" w:rsidRPr="00762011" w:rsidRDefault="00960C9D" w:rsidP="005179AE">
      <w:pPr>
        <w:spacing w:line="276" w:lineRule="auto"/>
        <w:jc w:val="both"/>
        <w:rPr>
          <w:rFonts w:ascii="Tahoma" w:hAnsi="Tahoma" w:cs="Tahoma"/>
          <w:sz w:val="24"/>
          <w:szCs w:val="24"/>
        </w:rPr>
      </w:pPr>
      <w:r w:rsidRPr="00762011">
        <w:rPr>
          <w:rFonts w:ascii="Tahoma" w:hAnsi="Tahoma" w:cs="Tahoma"/>
          <w:sz w:val="24"/>
          <w:szCs w:val="24"/>
        </w:rPr>
        <w:t xml:space="preserve">These attitudes </w:t>
      </w:r>
      <w:r w:rsidR="0033570F" w:rsidRPr="00762011">
        <w:rPr>
          <w:rFonts w:ascii="Tahoma" w:hAnsi="Tahoma" w:cs="Tahoma"/>
          <w:sz w:val="24"/>
          <w:szCs w:val="24"/>
        </w:rPr>
        <w:t xml:space="preserve">and abuses </w:t>
      </w:r>
      <w:r w:rsidRPr="00762011">
        <w:rPr>
          <w:rFonts w:ascii="Tahoma" w:hAnsi="Tahoma" w:cs="Tahoma"/>
          <w:sz w:val="24"/>
          <w:szCs w:val="24"/>
        </w:rPr>
        <w:t xml:space="preserve">need to be confronted – but how?  </w:t>
      </w:r>
    </w:p>
    <w:p w:rsidR="00F371D8" w:rsidRPr="00762011" w:rsidRDefault="00F371D8" w:rsidP="005179AE">
      <w:pPr>
        <w:spacing w:line="276" w:lineRule="auto"/>
        <w:jc w:val="both"/>
        <w:rPr>
          <w:rFonts w:ascii="Tahoma" w:hAnsi="Tahoma" w:cs="Tahoma"/>
          <w:sz w:val="24"/>
          <w:szCs w:val="24"/>
        </w:rPr>
      </w:pPr>
      <w:r w:rsidRPr="00762011">
        <w:rPr>
          <w:rFonts w:ascii="Tahoma" w:hAnsi="Tahoma" w:cs="Tahoma"/>
          <w:sz w:val="24"/>
          <w:szCs w:val="24"/>
        </w:rPr>
        <w:t xml:space="preserve">45 years after Alf Morris’s </w:t>
      </w:r>
      <w:r w:rsidRPr="00762011">
        <w:rPr>
          <w:rFonts w:ascii="Tahoma" w:hAnsi="Tahoma" w:cs="Tahoma"/>
          <w:i/>
          <w:sz w:val="24"/>
          <w:szCs w:val="24"/>
        </w:rPr>
        <w:t xml:space="preserve">Chronic Sick and Disability </w:t>
      </w:r>
      <w:r w:rsidR="00CB1805" w:rsidRPr="00762011">
        <w:rPr>
          <w:rFonts w:ascii="Tahoma" w:hAnsi="Tahoma" w:cs="Tahoma"/>
          <w:i/>
          <w:sz w:val="24"/>
          <w:szCs w:val="24"/>
        </w:rPr>
        <w:t xml:space="preserve">Act, </w:t>
      </w:r>
      <w:r w:rsidR="00CB1805" w:rsidRPr="00762011">
        <w:rPr>
          <w:rFonts w:ascii="Tahoma" w:hAnsi="Tahoma" w:cs="Tahoma"/>
          <w:sz w:val="24"/>
          <w:szCs w:val="24"/>
        </w:rPr>
        <w:t>21</w:t>
      </w:r>
      <w:r w:rsidRPr="00762011">
        <w:rPr>
          <w:rFonts w:ascii="Tahoma" w:hAnsi="Tahoma" w:cs="Tahoma"/>
          <w:sz w:val="24"/>
          <w:szCs w:val="24"/>
        </w:rPr>
        <w:t xml:space="preserve"> years after the hard-fought </w:t>
      </w:r>
      <w:r w:rsidR="00F2523B" w:rsidRPr="00762011">
        <w:rPr>
          <w:rFonts w:ascii="Tahoma" w:hAnsi="Tahoma" w:cs="Tahoma"/>
          <w:sz w:val="24"/>
          <w:szCs w:val="24"/>
        </w:rPr>
        <w:t xml:space="preserve">1995 </w:t>
      </w:r>
      <w:r w:rsidRPr="00762011">
        <w:rPr>
          <w:rFonts w:ascii="Tahoma" w:hAnsi="Tahoma" w:cs="Tahoma"/>
          <w:i/>
          <w:sz w:val="24"/>
          <w:szCs w:val="24"/>
        </w:rPr>
        <w:t>Disability Discrimination Act</w:t>
      </w:r>
      <w:r w:rsidRPr="00762011">
        <w:rPr>
          <w:rFonts w:ascii="Tahoma" w:hAnsi="Tahoma" w:cs="Tahoma"/>
          <w:sz w:val="24"/>
          <w:szCs w:val="24"/>
        </w:rPr>
        <w:t xml:space="preserve">, eight years of austerity cuts and more to </w:t>
      </w:r>
      <w:r w:rsidR="00F2523B" w:rsidRPr="00762011">
        <w:rPr>
          <w:rFonts w:ascii="Tahoma" w:hAnsi="Tahoma" w:cs="Tahoma"/>
          <w:sz w:val="24"/>
          <w:szCs w:val="24"/>
        </w:rPr>
        <w:t>come, what</w:t>
      </w:r>
      <w:r w:rsidR="00CB1805" w:rsidRPr="00762011">
        <w:rPr>
          <w:rFonts w:ascii="Tahoma" w:hAnsi="Tahoma" w:cs="Tahoma"/>
          <w:sz w:val="24"/>
          <w:szCs w:val="24"/>
        </w:rPr>
        <w:t xml:space="preserve"> </w:t>
      </w:r>
      <w:r w:rsidR="00F2523B" w:rsidRPr="00762011">
        <w:rPr>
          <w:rFonts w:ascii="Tahoma" w:hAnsi="Tahoma" w:cs="Tahoma"/>
          <w:sz w:val="24"/>
          <w:szCs w:val="24"/>
        </w:rPr>
        <w:t xml:space="preserve">can </w:t>
      </w:r>
      <w:r w:rsidR="00CB1805" w:rsidRPr="00762011">
        <w:rPr>
          <w:rFonts w:ascii="Tahoma" w:hAnsi="Tahoma" w:cs="Tahoma"/>
          <w:sz w:val="24"/>
          <w:szCs w:val="24"/>
        </w:rPr>
        <w:t>we do to claim our basic human rights to citizenship</w:t>
      </w:r>
      <w:r w:rsidR="00F2523B" w:rsidRPr="00762011">
        <w:rPr>
          <w:rFonts w:ascii="Tahoma" w:hAnsi="Tahoma" w:cs="Tahoma"/>
          <w:sz w:val="24"/>
          <w:szCs w:val="24"/>
        </w:rPr>
        <w:t xml:space="preserve">? </w:t>
      </w:r>
      <w:r w:rsidR="00CB1805" w:rsidRPr="00762011">
        <w:rPr>
          <w:rFonts w:ascii="Tahoma" w:hAnsi="Tahoma" w:cs="Tahoma"/>
          <w:sz w:val="24"/>
          <w:szCs w:val="24"/>
        </w:rPr>
        <w:t xml:space="preserve"> </w:t>
      </w:r>
      <w:r w:rsidRPr="00762011">
        <w:rPr>
          <w:rFonts w:ascii="Tahoma" w:hAnsi="Tahoma" w:cs="Tahoma"/>
          <w:sz w:val="24"/>
          <w:szCs w:val="24"/>
        </w:rPr>
        <w:t xml:space="preserve"> </w:t>
      </w:r>
    </w:p>
    <w:p w:rsidR="003C5FEB" w:rsidRPr="00762011" w:rsidRDefault="002254F6" w:rsidP="005179AE">
      <w:pPr>
        <w:spacing w:line="276" w:lineRule="auto"/>
        <w:jc w:val="both"/>
        <w:rPr>
          <w:rFonts w:ascii="Tahoma" w:hAnsi="Tahoma" w:cs="Tahoma"/>
          <w:sz w:val="24"/>
          <w:szCs w:val="24"/>
        </w:rPr>
      </w:pPr>
      <w:r w:rsidRPr="00762011">
        <w:rPr>
          <w:rFonts w:ascii="Tahoma" w:hAnsi="Tahoma" w:cs="Tahoma"/>
          <w:sz w:val="24"/>
          <w:szCs w:val="24"/>
        </w:rPr>
        <w:t>M</w:t>
      </w:r>
      <w:r w:rsidR="009F319D" w:rsidRPr="00762011">
        <w:rPr>
          <w:rFonts w:ascii="Tahoma" w:hAnsi="Tahoma" w:cs="Tahoma"/>
          <w:sz w:val="24"/>
          <w:szCs w:val="24"/>
        </w:rPr>
        <w:t xml:space="preserve">y </w:t>
      </w:r>
      <w:r w:rsidR="00F85617" w:rsidRPr="00762011">
        <w:rPr>
          <w:rFonts w:ascii="Tahoma" w:hAnsi="Tahoma" w:cs="Tahoma"/>
          <w:sz w:val="24"/>
          <w:szCs w:val="24"/>
        </w:rPr>
        <w:t>a</w:t>
      </w:r>
      <w:r w:rsidR="00F2523B" w:rsidRPr="00762011">
        <w:rPr>
          <w:rFonts w:ascii="Tahoma" w:hAnsi="Tahoma" w:cs="Tahoma"/>
          <w:sz w:val="24"/>
          <w:szCs w:val="24"/>
        </w:rPr>
        <w:t xml:space="preserve">nswer to this question is </w:t>
      </w:r>
      <w:r w:rsidR="003F1919" w:rsidRPr="00762011">
        <w:rPr>
          <w:rFonts w:ascii="Tahoma" w:hAnsi="Tahoma" w:cs="Tahoma"/>
          <w:sz w:val="24"/>
          <w:szCs w:val="24"/>
        </w:rPr>
        <w:t>that we can make a start by claiming or fundamental human rights</w:t>
      </w:r>
      <w:r w:rsidR="00DD1EA2" w:rsidRPr="00762011">
        <w:rPr>
          <w:rFonts w:ascii="Tahoma" w:hAnsi="Tahoma" w:cs="Tahoma"/>
          <w:sz w:val="24"/>
          <w:szCs w:val="24"/>
        </w:rPr>
        <w:t xml:space="preserve">.  </w:t>
      </w:r>
    </w:p>
    <w:p w:rsidR="00740EAB" w:rsidRPr="00762011" w:rsidRDefault="00740EAB" w:rsidP="005179AE">
      <w:pPr>
        <w:spacing w:line="276" w:lineRule="auto"/>
        <w:jc w:val="both"/>
        <w:rPr>
          <w:rFonts w:ascii="Tahoma" w:hAnsi="Tahoma" w:cs="Tahoma"/>
          <w:sz w:val="24"/>
          <w:szCs w:val="24"/>
        </w:rPr>
      </w:pPr>
      <w:r w:rsidRPr="00762011">
        <w:rPr>
          <w:rFonts w:ascii="Tahoma" w:hAnsi="Tahoma" w:cs="Tahoma"/>
          <w:sz w:val="24"/>
          <w:szCs w:val="24"/>
        </w:rPr>
        <w:t xml:space="preserve">UN CONVENTION ON THE RIGHTS OF PERSONS WITH DISABILITIES </w:t>
      </w:r>
    </w:p>
    <w:p w:rsidR="00DD1EA2" w:rsidRPr="00762011" w:rsidRDefault="00DD1EA2" w:rsidP="005179AE">
      <w:pPr>
        <w:spacing w:line="276" w:lineRule="auto"/>
        <w:jc w:val="both"/>
        <w:rPr>
          <w:rFonts w:ascii="Tahoma" w:hAnsi="Tahoma" w:cs="Tahoma"/>
          <w:sz w:val="24"/>
          <w:szCs w:val="24"/>
        </w:rPr>
      </w:pPr>
      <w:r w:rsidRPr="00762011">
        <w:rPr>
          <w:rFonts w:ascii="Tahoma" w:hAnsi="Tahoma" w:cs="Tahoma"/>
          <w:sz w:val="24"/>
          <w:szCs w:val="24"/>
        </w:rPr>
        <w:t xml:space="preserve">Now </w:t>
      </w:r>
      <w:r w:rsidR="00D42824" w:rsidRPr="00762011">
        <w:rPr>
          <w:rFonts w:ascii="Tahoma" w:hAnsi="Tahoma" w:cs="Tahoma"/>
          <w:sz w:val="24"/>
          <w:szCs w:val="24"/>
        </w:rPr>
        <w:t xml:space="preserve">is the moment to do it because the UK government is being held to account by the United Nations Human Rights Bodies for its implementation of </w:t>
      </w:r>
      <w:r w:rsidR="00132402" w:rsidRPr="00762011">
        <w:rPr>
          <w:rFonts w:ascii="Tahoma" w:hAnsi="Tahoma" w:cs="Tahoma"/>
          <w:sz w:val="24"/>
          <w:szCs w:val="24"/>
        </w:rPr>
        <w:t>the</w:t>
      </w:r>
      <w:r w:rsidR="003F5EF9" w:rsidRPr="00762011">
        <w:rPr>
          <w:rFonts w:ascii="Tahoma" w:hAnsi="Tahoma" w:cs="Tahoma"/>
          <w:sz w:val="24"/>
          <w:szCs w:val="24"/>
        </w:rPr>
        <w:t xml:space="preserve"> </w:t>
      </w:r>
      <w:r w:rsidR="00F2523B" w:rsidRPr="00762011">
        <w:rPr>
          <w:rFonts w:ascii="Tahoma" w:hAnsi="Tahoma" w:cs="Tahoma"/>
          <w:sz w:val="24"/>
          <w:szCs w:val="24"/>
        </w:rPr>
        <w:t xml:space="preserve">UN </w:t>
      </w:r>
      <w:r w:rsidR="00B7301D" w:rsidRPr="00762011">
        <w:rPr>
          <w:rFonts w:ascii="Tahoma" w:hAnsi="Tahoma" w:cs="Tahoma"/>
          <w:sz w:val="24"/>
          <w:szCs w:val="24"/>
        </w:rPr>
        <w:t xml:space="preserve">Convention on the Rights of Persons with </w:t>
      </w:r>
      <w:r w:rsidR="00C41144" w:rsidRPr="00762011">
        <w:rPr>
          <w:rFonts w:ascii="Tahoma" w:hAnsi="Tahoma" w:cs="Tahoma"/>
          <w:sz w:val="24"/>
          <w:szCs w:val="24"/>
        </w:rPr>
        <w:t>Disabilities</w:t>
      </w:r>
      <w:r w:rsidRPr="00762011">
        <w:rPr>
          <w:rFonts w:ascii="Tahoma" w:hAnsi="Tahoma" w:cs="Tahoma"/>
          <w:sz w:val="24"/>
          <w:szCs w:val="24"/>
        </w:rPr>
        <w:t>.</w:t>
      </w:r>
      <w:r w:rsidR="00D42824" w:rsidRPr="00762011">
        <w:rPr>
          <w:rFonts w:ascii="Tahoma" w:hAnsi="Tahoma" w:cs="Tahoma"/>
          <w:sz w:val="24"/>
          <w:szCs w:val="24"/>
        </w:rPr>
        <w:t xml:space="preserve"> </w:t>
      </w:r>
      <w:r w:rsidR="004A0188" w:rsidRPr="00762011">
        <w:rPr>
          <w:rFonts w:ascii="Tahoma" w:hAnsi="Tahoma" w:cs="Tahoma"/>
          <w:sz w:val="24"/>
          <w:szCs w:val="24"/>
        </w:rPr>
        <w:t xml:space="preserve"> </w:t>
      </w:r>
    </w:p>
    <w:p w:rsidR="003C5FEB" w:rsidRPr="00762011" w:rsidRDefault="003C5FEB" w:rsidP="005179AE">
      <w:pPr>
        <w:spacing w:line="276" w:lineRule="auto"/>
        <w:jc w:val="both"/>
        <w:rPr>
          <w:rFonts w:ascii="Tahoma" w:hAnsi="Tahoma" w:cs="Tahoma"/>
          <w:sz w:val="24"/>
          <w:szCs w:val="24"/>
        </w:rPr>
      </w:pPr>
      <w:r w:rsidRPr="00762011">
        <w:rPr>
          <w:rFonts w:ascii="Tahoma" w:hAnsi="Tahoma" w:cs="Tahoma"/>
          <w:sz w:val="24"/>
          <w:szCs w:val="24"/>
        </w:rPr>
        <w:t xml:space="preserve">This </w:t>
      </w:r>
      <w:r w:rsidR="00DD1EA2" w:rsidRPr="00762011">
        <w:rPr>
          <w:rFonts w:ascii="Tahoma" w:hAnsi="Tahoma" w:cs="Tahoma"/>
          <w:sz w:val="24"/>
          <w:szCs w:val="24"/>
        </w:rPr>
        <w:t xml:space="preserve">Convention is </w:t>
      </w:r>
      <w:r w:rsidR="00132402" w:rsidRPr="00762011">
        <w:rPr>
          <w:rFonts w:ascii="Tahoma" w:hAnsi="Tahoma" w:cs="Tahoma"/>
          <w:sz w:val="24"/>
          <w:szCs w:val="24"/>
        </w:rPr>
        <w:t>the first international treaty to have been drawn up by the people it is designed to benefit</w:t>
      </w:r>
      <w:r w:rsidR="00C22FDD" w:rsidRPr="00762011">
        <w:rPr>
          <w:rFonts w:ascii="Tahoma" w:hAnsi="Tahoma" w:cs="Tahoma"/>
          <w:sz w:val="24"/>
          <w:szCs w:val="24"/>
        </w:rPr>
        <w:t xml:space="preserve"> and </w:t>
      </w:r>
      <w:r w:rsidR="00132402" w:rsidRPr="00762011">
        <w:rPr>
          <w:rFonts w:ascii="Tahoma" w:hAnsi="Tahoma" w:cs="Tahoma"/>
          <w:sz w:val="24"/>
          <w:szCs w:val="24"/>
        </w:rPr>
        <w:t xml:space="preserve">insists on the full involvement of disabled people in the national government’s implementation </w:t>
      </w:r>
      <w:r w:rsidRPr="00762011">
        <w:rPr>
          <w:rFonts w:ascii="Tahoma" w:hAnsi="Tahoma" w:cs="Tahoma"/>
          <w:sz w:val="24"/>
          <w:szCs w:val="24"/>
        </w:rPr>
        <w:t xml:space="preserve">and monitoring </w:t>
      </w:r>
      <w:r w:rsidR="00132402" w:rsidRPr="00762011">
        <w:rPr>
          <w:rFonts w:ascii="Tahoma" w:hAnsi="Tahoma" w:cs="Tahoma"/>
          <w:sz w:val="24"/>
          <w:szCs w:val="24"/>
        </w:rPr>
        <w:t>of the Convention</w:t>
      </w:r>
      <w:r w:rsidR="00FC5B4A" w:rsidRPr="00762011">
        <w:rPr>
          <w:rFonts w:ascii="Tahoma" w:hAnsi="Tahoma" w:cs="Tahoma"/>
          <w:sz w:val="24"/>
          <w:szCs w:val="24"/>
        </w:rPr>
        <w:t>.</w:t>
      </w:r>
      <w:r w:rsidR="00132402" w:rsidRPr="00762011">
        <w:rPr>
          <w:rFonts w:ascii="Tahoma" w:hAnsi="Tahoma" w:cs="Tahoma"/>
          <w:sz w:val="24"/>
          <w:szCs w:val="24"/>
        </w:rPr>
        <w:t xml:space="preserve"> </w:t>
      </w:r>
    </w:p>
    <w:p w:rsidR="00132402" w:rsidRPr="00762011" w:rsidRDefault="00ED1576" w:rsidP="005179AE">
      <w:pPr>
        <w:spacing w:line="276" w:lineRule="auto"/>
        <w:jc w:val="both"/>
        <w:rPr>
          <w:rFonts w:ascii="Tahoma" w:hAnsi="Tahoma" w:cs="Tahoma"/>
          <w:sz w:val="24"/>
          <w:szCs w:val="24"/>
        </w:rPr>
      </w:pPr>
      <w:r w:rsidRPr="00762011">
        <w:rPr>
          <w:rFonts w:ascii="Tahoma" w:hAnsi="Tahoma" w:cs="Tahoma"/>
          <w:sz w:val="24"/>
          <w:szCs w:val="24"/>
        </w:rPr>
        <w:t>Until recently, the UK disability NGOs showed little interest in the opportunities for advocacy presented by the Convention, compared to their European counterparts</w:t>
      </w:r>
      <w:r w:rsidR="003C5FEB" w:rsidRPr="00762011">
        <w:rPr>
          <w:rFonts w:ascii="Tahoma" w:hAnsi="Tahoma" w:cs="Tahoma"/>
          <w:sz w:val="24"/>
          <w:szCs w:val="24"/>
        </w:rPr>
        <w:t>. T</w:t>
      </w:r>
      <w:r w:rsidRPr="00762011">
        <w:rPr>
          <w:rFonts w:ascii="Tahoma" w:hAnsi="Tahoma" w:cs="Tahoma"/>
          <w:sz w:val="24"/>
          <w:szCs w:val="24"/>
        </w:rPr>
        <w:t xml:space="preserve">hat has changed dramatically in the last two years. </w:t>
      </w:r>
    </w:p>
    <w:p w:rsidR="00DD1EA2" w:rsidRPr="00762011" w:rsidRDefault="00E01574" w:rsidP="005179AE">
      <w:pPr>
        <w:spacing w:line="276" w:lineRule="auto"/>
        <w:jc w:val="both"/>
        <w:rPr>
          <w:rFonts w:ascii="Tahoma" w:hAnsi="Tahoma" w:cs="Tahoma"/>
          <w:sz w:val="24"/>
          <w:szCs w:val="24"/>
        </w:rPr>
      </w:pPr>
      <w:r w:rsidRPr="00762011">
        <w:rPr>
          <w:rFonts w:ascii="Tahoma" w:hAnsi="Tahoma" w:cs="Tahoma"/>
          <w:sz w:val="24"/>
          <w:szCs w:val="24"/>
        </w:rPr>
        <w:t xml:space="preserve">The </w:t>
      </w:r>
      <w:r w:rsidR="0033570F" w:rsidRPr="00762011">
        <w:rPr>
          <w:rFonts w:ascii="Tahoma" w:hAnsi="Tahoma" w:cs="Tahoma"/>
          <w:sz w:val="24"/>
          <w:szCs w:val="24"/>
        </w:rPr>
        <w:t xml:space="preserve">UN </w:t>
      </w:r>
      <w:r w:rsidR="00D12D59" w:rsidRPr="00762011">
        <w:rPr>
          <w:rFonts w:ascii="Tahoma" w:hAnsi="Tahoma" w:cs="Tahoma"/>
          <w:sz w:val="24"/>
          <w:szCs w:val="24"/>
        </w:rPr>
        <w:t xml:space="preserve">High Commission on Human Rights </w:t>
      </w:r>
      <w:r w:rsidRPr="00762011">
        <w:rPr>
          <w:rFonts w:ascii="Tahoma" w:hAnsi="Tahoma" w:cs="Tahoma"/>
          <w:sz w:val="24"/>
          <w:szCs w:val="24"/>
        </w:rPr>
        <w:t xml:space="preserve">has just upheld a formal complaint against the </w:t>
      </w:r>
      <w:r w:rsidR="00C41144" w:rsidRPr="00762011">
        <w:rPr>
          <w:rFonts w:ascii="Tahoma" w:hAnsi="Tahoma" w:cs="Tahoma"/>
          <w:sz w:val="24"/>
          <w:szCs w:val="24"/>
        </w:rPr>
        <w:t xml:space="preserve">UK </w:t>
      </w:r>
      <w:r w:rsidRPr="00762011">
        <w:rPr>
          <w:rFonts w:ascii="Tahoma" w:hAnsi="Tahoma" w:cs="Tahoma"/>
          <w:sz w:val="24"/>
          <w:szCs w:val="24"/>
        </w:rPr>
        <w:t xml:space="preserve">government </w:t>
      </w:r>
      <w:r w:rsidR="00DD1EA2" w:rsidRPr="00762011">
        <w:rPr>
          <w:rFonts w:ascii="Tahoma" w:hAnsi="Tahoma" w:cs="Tahoma"/>
          <w:sz w:val="24"/>
          <w:szCs w:val="24"/>
        </w:rPr>
        <w:t>by Disabled People Against the Cuts</w:t>
      </w:r>
      <w:r w:rsidR="00EF6F2F" w:rsidRPr="00762011">
        <w:rPr>
          <w:rFonts w:ascii="Tahoma" w:hAnsi="Tahoma" w:cs="Tahoma"/>
          <w:sz w:val="24"/>
          <w:szCs w:val="24"/>
        </w:rPr>
        <w:t>.</w:t>
      </w:r>
      <w:r w:rsidR="00DD1EA2" w:rsidRPr="00762011">
        <w:rPr>
          <w:rFonts w:ascii="Tahoma" w:hAnsi="Tahoma" w:cs="Tahoma"/>
          <w:sz w:val="24"/>
          <w:szCs w:val="24"/>
        </w:rPr>
        <w:t xml:space="preserve"> </w:t>
      </w:r>
      <w:r w:rsidR="0001753F" w:rsidRPr="00762011">
        <w:rPr>
          <w:rFonts w:ascii="Tahoma" w:hAnsi="Tahoma" w:cs="Tahoma"/>
          <w:sz w:val="24"/>
          <w:szCs w:val="24"/>
        </w:rPr>
        <w:t xml:space="preserve">After examining hundreds of pages of evidence, the Committee agreed that the </w:t>
      </w:r>
      <w:r w:rsidRPr="00762011">
        <w:rPr>
          <w:rFonts w:ascii="Tahoma" w:hAnsi="Tahoma" w:cs="Tahoma"/>
          <w:sz w:val="24"/>
          <w:szCs w:val="24"/>
        </w:rPr>
        <w:t>drastic cuts in benefits and supports for disabled people and in the funding available for public services</w:t>
      </w:r>
      <w:r w:rsidR="00D12D59" w:rsidRPr="00762011">
        <w:rPr>
          <w:rFonts w:ascii="Tahoma" w:hAnsi="Tahoma" w:cs="Tahoma"/>
          <w:sz w:val="24"/>
          <w:szCs w:val="24"/>
        </w:rPr>
        <w:t xml:space="preserve"> </w:t>
      </w:r>
      <w:r w:rsidR="0001753F" w:rsidRPr="00762011">
        <w:rPr>
          <w:rFonts w:ascii="Tahoma" w:hAnsi="Tahoma" w:cs="Tahoma"/>
          <w:sz w:val="24"/>
          <w:szCs w:val="24"/>
        </w:rPr>
        <w:t xml:space="preserve">were </w:t>
      </w:r>
      <w:r w:rsidR="00D12D59" w:rsidRPr="00762011">
        <w:rPr>
          <w:rFonts w:ascii="Tahoma" w:hAnsi="Tahoma" w:cs="Tahoma"/>
          <w:sz w:val="24"/>
          <w:szCs w:val="24"/>
        </w:rPr>
        <w:t xml:space="preserve">depriving </w:t>
      </w:r>
      <w:r w:rsidR="0001753F" w:rsidRPr="00762011">
        <w:rPr>
          <w:rFonts w:ascii="Tahoma" w:hAnsi="Tahoma" w:cs="Tahoma"/>
          <w:sz w:val="24"/>
          <w:szCs w:val="24"/>
        </w:rPr>
        <w:t xml:space="preserve">disabled people </w:t>
      </w:r>
      <w:r w:rsidR="00D12D59" w:rsidRPr="00762011">
        <w:rPr>
          <w:rFonts w:ascii="Tahoma" w:hAnsi="Tahoma" w:cs="Tahoma"/>
          <w:sz w:val="24"/>
          <w:szCs w:val="24"/>
        </w:rPr>
        <w:t>of their right</w:t>
      </w:r>
      <w:r w:rsidR="00630B30" w:rsidRPr="00762011">
        <w:rPr>
          <w:rFonts w:ascii="Tahoma" w:hAnsi="Tahoma" w:cs="Tahoma"/>
          <w:sz w:val="24"/>
          <w:szCs w:val="24"/>
        </w:rPr>
        <w:t xml:space="preserve"> to </w:t>
      </w:r>
      <w:r w:rsidR="006E1FA7" w:rsidRPr="00762011">
        <w:rPr>
          <w:rFonts w:ascii="Tahoma" w:hAnsi="Tahoma" w:cs="Tahoma"/>
          <w:sz w:val="24"/>
          <w:szCs w:val="24"/>
        </w:rPr>
        <w:t>i</w:t>
      </w:r>
      <w:r w:rsidR="00D12D59" w:rsidRPr="00762011">
        <w:rPr>
          <w:rFonts w:ascii="Tahoma" w:hAnsi="Tahoma" w:cs="Tahoma"/>
          <w:sz w:val="24"/>
          <w:szCs w:val="24"/>
        </w:rPr>
        <w:t>ndependent</w:t>
      </w:r>
      <w:r w:rsidR="006E1FA7" w:rsidRPr="00762011">
        <w:rPr>
          <w:rFonts w:ascii="Tahoma" w:hAnsi="Tahoma" w:cs="Tahoma"/>
          <w:sz w:val="24"/>
          <w:szCs w:val="24"/>
        </w:rPr>
        <w:t xml:space="preserve"> l</w:t>
      </w:r>
      <w:r w:rsidR="00D12D59" w:rsidRPr="00762011">
        <w:rPr>
          <w:rFonts w:ascii="Tahoma" w:hAnsi="Tahoma" w:cs="Tahoma"/>
          <w:sz w:val="24"/>
          <w:szCs w:val="24"/>
        </w:rPr>
        <w:t xml:space="preserve">iving and </w:t>
      </w:r>
      <w:r w:rsidR="006E1FA7" w:rsidRPr="00762011">
        <w:rPr>
          <w:rFonts w:ascii="Tahoma" w:hAnsi="Tahoma" w:cs="Tahoma"/>
          <w:sz w:val="24"/>
          <w:szCs w:val="24"/>
        </w:rPr>
        <w:t>p</w:t>
      </w:r>
      <w:r w:rsidR="00D12D59" w:rsidRPr="00762011">
        <w:rPr>
          <w:rFonts w:ascii="Tahoma" w:hAnsi="Tahoma" w:cs="Tahoma"/>
          <w:sz w:val="24"/>
          <w:szCs w:val="24"/>
        </w:rPr>
        <w:t>articipation in the</w:t>
      </w:r>
      <w:r w:rsidR="006E1FA7" w:rsidRPr="00762011">
        <w:rPr>
          <w:rFonts w:ascii="Tahoma" w:hAnsi="Tahoma" w:cs="Tahoma"/>
          <w:sz w:val="24"/>
          <w:szCs w:val="24"/>
        </w:rPr>
        <w:t xml:space="preserve"> community</w:t>
      </w:r>
      <w:r w:rsidR="00D12D59" w:rsidRPr="00762011">
        <w:rPr>
          <w:rFonts w:ascii="Tahoma" w:hAnsi="Tahoma" w:cs="Tahoma"/>
          <w:sz w:val="24"/>
          <w:szCs w:val="24"/>
        </w:rPr>
        <w:t xml:space="preserve">. </w:t>
      </w:r>
    </w:p>
    <w:p w:rsidR="003C5FEB" w:rsidRPr="00762011" w:rsidRDefault="0001753F" w:rsidP="005179AE">
      <w:pPr>
        <w:spacing w:line="276" w:lineRule="auto"/>
        <w:jc w:val="both"/>
        <w:rPr>
          <w:rFonts w:ascii="Tahoma" w:hAnsi="Tahoma" w:cs="Tahoma"/>
          <w:sz w:val="24"/>
          <w:szCs w:val="24"/>
        </w:rPr>
      </w:pPr>
      <w:r w:rsidRPr="00762011">
        <w:rPr>
          <w:rFonts w:ascii="Tahoma" w:hAnsi="Tahoma" w:cs="Tahoma"/>
          <w:sz w:val="24"/>
          <w:szCs w:val="24"/>
        </w:rPr>
        <w:t xml:space="preserve">The government </w:t>
      </w:r>
      <w:r w:rsidR="00DD1EA2" w:rsidRPr="00762011">
        <w:rPr>
          <w:rFonts w:ascii="Tahoma" w:hAnsi="Tahoma" w:cs="Tahoma"/>
          <w:sz w:val="24"/>
          <w:szCs w:val="24"/>
        </w:rPr>
        <w:t xml:space="preserve">leaked what was meant to be a secret report to the </w:t>
      </w:r>
      <w:r w:rsidR="00DD1EA2" w:rsidRPr="00762011">
        <w:rPr>
          <w:rFonts w:ascii="Tahoma" w:hAnsi="Tahoma" w:cs="Tahoma"/>
          <w:i/>
          <w:sz w:val="24"/>
          <w:szCs w:val="24"/>
        </w:rPr>
        <w:t>Daily Mail</w:t>
      </w:r>
      <w:r w:rsidR="00DD1EA2" w:rsidRPr="00762011">
        <w:rPr>
          <w:rFonts w:ascii="Tahoma" w:hAnsi="Tahoma" w:cs="Tahoma"/>
          <w:sz w:val="24"/>
          <w:szCs w:val="24"/>
        </w:rPr>
        <w:t xml:space="preserve"> and </w:t>
      </w:r>
      <w:r w:rsidRPr="00762011">
        <w:rPr>
          <w:rFonts w:ascii="Tahoma" w:hAnsi="Tahoma" w:cs="Tahoma"/>
          <w:sz w:val="24"/>
          <w:szCs w:val="24"/>
        </w:rPr>
        <w:t xml:space="preserve">rejected </w:t>
      </w:r>
      <w:r w:rsidR="006E1FA7" w:rsidRPr="00762011">
        <w:rPr>
          <w:rFonts w:ascii="Tahoma" w:hAnsi="Tahoma" w:cs="Tahoma"/>
          <w:sz w:val="24"/>
          <w:szCs w:val="24"/>
        </w:rPr>
        <w:t xml:space="preserve">the </w:t>
      </w:r>
      <w:r w:rsidR="00630B30" w:rsidRPr="00762011">
        <w:rPr>
          <w:rFonts w:ascii="Tahoma" w:hAnsi="Tahoma" w:cs="Tahoma"/>
          <w:sz w:val="24"/>
          <w:szCs w:val="24"/>
        </w:rPr>
        <w:t xml:space="preserve">whole </w:t>
      </w:r>
      <w:r w:rsidRPr="00762011">
        <w:rPr>
          <w:rFonts w:ascii="Tahoma" w:hAnsi="Tahoma" w:cs="Tahoma"/>
          <w:sz w:val="24"/>
          <w:szCs w:val="24"/>
        </w:rPr>
        <w:t>report and its recommendations</w:t>
      </w:r>
      <w:r w:rsidR="00DD1EA2" w:rsidRPr="00762011">
        <w:rPr>
          <w:rFonts w:ascii="Tahoma" w:hAnsi="Tahoma" w:cs="Tahoma"/>
          <w:sz w:val="24"/>
          <w:szCs w:val="24"/>
        </w:rPr>
        <w:t>.</w:t>
      </w:r>
    </w:p>
    <w:p w:rsidR="00E01574" w:rsidRPr="00762011" w:rsidRDefault="00630B30" w:rsidP="005179AE">
      <w:pPr>
        <w:spacing w:line="276" w:lineRule="auto"/>
        <w:jc w:val="both"/>
        <w:rPr>
          <w:rFonts w:ascii="Tahoma" w:hAnsi="Tahoma" w:cs="Tahoma"/>
          <w:sz w:val="24"/>
          <w:szCs w:val="24"/>
        </w:rPr>
      </w:pPr>
      <w:r w:rsidRPr="00762011">
        <w:rPr>
          <w:rFonts w:ascii="Tahoma" w:hAnsi="Tahoma" w:cs="Tahoma"/>
          <w:sz w:val="24"/>
          <w:szCs w:val="24"/>
        </w:rPr>
        <w:t xml:space="preserve"> N</w:t>
      </w:r>
      <w:r w:rsidR="00E01574" w:rsidRPr="00762011">
        <w:rPr>
          <w:rFonts w:ascii="Tahoma" w:hAnsi="Tahoma" w:cs="Tahoma"/>
          <w:sz w:val="24"/>
          <w:szCs w:val="24"/>
        </w:rPr>
        <w:t xml:space="preserve">ext year it </w:t>
      </w:r>
      <w:r w:rsidR="006E1FA7" w:rsidRPr="00762011">
        <w:rPr>
          <w:rFonts w:ascii="Tahoma" w:hAnsi="Tahoma" w:cs="Tahoma"/>
          <w:sz w:val="24"/>
          <w:szCs w:val="24"/>
        </w:rPr>
        <w:t xml:space="preserve">is the UK’s turn to </w:t>
      </w:r>
      <w:r w:rsidR="00E01574" w:rsidRPr="00762011">
        <w:rPr>
          <w:rFonts w:ascii="Tahoma" w:hAnsi="Tahoma" w:cs="Tahoma"/>
          <w:sz w:val="24"/>
          <w:szCs w:val="24"/>
        </w:rPr>
        <w:t xml:space="preserve">be held to account by the </w:t>
      </w:r>
      <w:r w:rsidR="00D12D59" w:rsidRPr="00762011">
        <w:rPr>
          <w:rFonts w:ascii="Tahoma" w:hAnsi="Tahoma" w:cs="Tahoma"/>
          <w:sz w:val="24"/>
          <w:szCs w:val="24"/>
        </w:rPr>
        <w:t xml:space="preserve">United Nations </w:t>
      </w:r>
      <w:r w:rsidR="006E1FA7" w:rsidRPr="00762011">
        <w:rPr>
          <w:rFonts w:ascii="Tahoma" w:hAnsi="Tahoma" w:cs="Tahoma"/>
          <w:sz w:val="24"/>
          <w:szCs w:val="24"/>
        </w:rPr>
        <w:t xml:space="preserve">Disability Committee </w:t>
      </w:r>
      <w:r w:rsidR="00E01574" w:rsidRPr="00762011">
        <w:rPr>
          <w:rFonts w:ascii="Tahoma" w:hAnsi="Tahoma" w:cs="Tahoma"/>
          <w:sz w:val="24"/>
          <w:szCs w:val="24"/>
        </w:rPr>
        <w:t xml:space="preserve">for its implementation of the whole Convention. </w:t>
      </w:r>
    </w:p>
    <w:p w:rsidR="003C5FEB" w:rsidRPr="00762011" w:rsidRDefault="003C5FEB" w:rsidP="005179AE">
      <w:pPr>
        <w:spacing w:line="276" w:lineRule="auto"/>
        <w:jc w:val="both"/>
        <w:rPr>
          <w:rFonts w:ascii="Tahoma" w:hAnsi="Tahoma" w:cs="Tahoma"/>
          <w:sz w:val="24"/>
          <w:szCs w:val="24"/>
        </w:rPr>
      </w:pPr>
      <w:r w:rsidRPr="00762011">
        <w:rPr>
          <w:rFonts w:ascii="Tahoma" w:hAnsi="Tahoma" w:cs="Tahoma"/>
          <w:sz w:val="24"/>
          <w:szCs w:val="24"/>
        </w:rPr>
        <w:t xml:space="preserve">LANGUAGE IS A HUMAN RIGHTS ISSUE </w:t>
      </w:r>
    </w:p>
    <w:p w:rsidR="00252901" w:rsidRPr="00762011" w:rsidRDefault="00C6087A" w:rsidP="005179AE">
      <w:pPr>
        <w:spacing w:line="276" w:lineRule="auto"/>
        <w:jc w:val="both"/>
        <w:rPr>
          <w:rFonts w:ascii="Tahoma" w:hAnsi="Tahoma" w:cs="Tahoma"/>
          <w:sz w:val="24"/>
          <w:szCs w:val="24"/>
        </w:rPr>
      </w:pPr>
      <w:r w:rsidRPr="00762011">
        <w:rPr>
          <w:rFonts w:ascii="Tahoma" w:hAnsi="Tahoma" w:cs="Tahoma"/>
          <w:sz w:val="24"/>
          <w:szCs w:val="24"/>
        </w:rPr>
        <w:t xml:space="preserve">I want to suggest that we can think of the language </w:t>
      </w:r>
      <w:r w:rsidR="00696364" w:rsidRPr="00762011">
        <w:rPr>
          <w:rFonts w:ascii="Tahoma" w:hAnsi="Tahoma" w:cs="Tahoma"/>
          <w:sz w:val="24"/>
          <w:szCs w:val="24"/>
        </w:rPr>
        <w:t xml:space="preserve">around disability </w:t>
      </w:r>
      <w:r w:rsidRPr="00762011">
        <w:rPr>
          <w:rFonts w:ascii="Tahoma" w:hAnsi="Tahoma" w:cs="Tahoma"/>
          <w:sz w:val="24"/>
          <w:szCs w:val="24"/>
        </w:rPr>
        <w:t xml:space="preserve">as a human rights issue. </w:t>
      </w:r>
      <w:r w:rsidR="00884787" w:rsidRPr="00762011">
        <w:rPr>
          <w:rFonts w:ascii="Tahoma" w:hAnsi="Tahoma" w:cs="Tahoma"/>
          <w:sz w:val="24"/>
          <w:szCs w:val="24"/>
        </w:rPr>
        <w:t xml:space="preserve">We can begin to do that in the </w:t>
      </w:r>
      <w:r w:rsidR="00696364" w:rsidRPr="00762011">
        <w:rPr>
          <w:rFonts w:ascii="Tahoma" w:hAnsi="Tahoma" w:cs="Tahoma"/>
          <w:sz w:val="24"/>
          <w:szCs w:val="24"/>
        </w:rPr>
        <w:t xml:space="preserve">context of the </w:t>
      </w:r>
      <w:r w:rsidR="00680688" w:rsidRPr="00762011">
        <w:rPr>
          <w:rFonts w:ascii="Tahoma" w:hAnsi="Tahoma" w:cs="Tahoma"/>
          <w:sz w:val="24"/>
          <w:szCs w:val="24"/>
        </w:rPr>
        <w:t xml:space="preserve">eight </w:t>
      </w:r>
      <w:r w:rsidR="003716E2" w:rsidRPr="00762011">
        <w:rPr>
          <w:rFonts w:ascii="Tahoma" w:hAnsi="Tahoma" w:cs="Tahoma"/>
          <w:sz w:val="24"/>
          <w:szCs w:val="24"/>
        </w:rPr>
        <w:t xml:space="preserve">General Principles of the </w:t>
      </w:r>
      <w:r w:rsidR="00884787" w:rsidRPr="00762011">
        <w:rPr>
          <w:rFonts w:ascii="Tahoma" w:hAnsi="Tahoma" w:cs="Tahoma"/>
          <w:sz w:val="24"/>
          <w:szCs w:val="24"/>
        </w:rPr>
        <w:t xml:space="preserve">UN </w:t>
      </w:r>
      <w:r w:rsidR="003716E2" w:rsidRPr="00762011">
        <w:rPr>
          <w:rFonts w:ascii="Tahoma" w:hAnsi="Tahoma" w:cs="Tahoma"/>
          <w:sz w:val="24"/>
          <w:szCs w:val="24"/>
        </w:rPr>
        <w:t xml:space="preserve">Convention. </w:t>
      </w:r>
      <w:r w:rsidR="00C227CB" w:rsidRPr="00762011">
        <w:rPr>
          <w:rFonts w:ascii="Tahoma" w:hAnsi="Tahoma" w:cs="Tahoma"/>
          <w:sz w:val="24"/>
          <w:szCs w:val="24"/>
        </w:rPr>
        <w:t xml:space="preserve"> </w:t>
      </w:r>
    </w:p>
    <w:p w:rsidR="003716E2" w:rsidRPr="00762011" w:rsidRDefault="003716E2" w:rsidP="005179AE">
      <w:pPr>
        <w:spacing w:line="276" w:lineRule="auto"/>
        <w:jc w:val="both"/>
        <w:rPr>
          <w:rFonts w:ascii="Tahoma" w:hAnsi="Tahoma" w:cs="Tahoma"/>
          <w:sz w:val="24"/>
          <w:szCs w:val="24"/>
        </w:rPr>
      </w:pPr>
      <w:r w:rsidRPr="00762011">
        <w:rPr>
          <w:rFonts w:ascii="Tahoma" w:hAnsi="Tahoma" w:cs="Tahoma"/>
          <w:sz w:val="24"/>
          <w:szCs w:val="24"/>
        </w:rPr>
        <w:t>1 Respect fo</w:t>
      </w:r>
      <w:r w:rsidR="00F73FE9" w:rsidRPr="00762011">
        <w:rPr>
          <w:rFonts w:ascii="Tahoma" w:hAnsi="Tahoma" w:cs="Tahoma"/>
          <w:sz w:val="24"/>
          <w:szCs w:val="24"/>
        </w:rPr>
        <w:t xml:space="preserve">r dignity, </w:t>
      </w:r>
      <w:r w:rsidRPr="00762011">
        <w:rPr>
          <w:rFonts w:ascii="Tahoma" w:hAnsi="Tahoma" w:cs="Tahoma"/>
          <w:sz w:val="24"/>
          <w:szCs w:val="24"/>
        </w:rPr>
        <w:t xml:space="preserve">autonomy, freedom to make choices </w:t>
      </w:r>
      <w:r w:rsidR="00F73FE9" w:rsidRPr="00762011">
        <w:rPr>
          <w:rFonts w:ascii="Tahoma" w:hAnsi="Tahoma" w:cs="Tahoma"/>
          <w:sz w:val="24"/>
          <w:szCs w:val="24"/>
        </w:rPr>
        <w:t>i</w:t>
      </w:r>
      <w:r w:rsidR="003C5FEB" w:rsidRPr="00762011">
        <w:rPr>
          <w:rFonts w:ascii="Tahoma" w:hAnsi="Tahoma" w:cs="Tahoma"/>
          <w:sz w:val="24"/>
          <w:szCs w:val="24"/>
        </w:rPr>
        <w:t>ndependence</w:t>
      </w:r>
    </w:p>
    <w:p w:rsidR="00804550" w:rsidRPr="00762011" w:rsidRDefault="0011145B" w:rsidP="005179AE">
      <w:pPr>
        <w:spacing w:line="276" w:lineRule="auto"/>
        <w:jc w:val="both"/>
        <w:rPr>
          <w:rFonts w:ascii="Tahoma" w:hAnsi="Tahoma" w:cs="Tahoma"/>
          <w:sz w:val="24"/>
          <w:szCs w:val="24"/>
        </w:rPr>
      </w:pPr>
      <w:r w:rsidRPr="00762011">
        <w:rPr>
          <w:rFonts w:ascii="Tahoma" w:hAnsi="Tahoma" w:cs="Tahoma"/>
          <w:sz w:val="24"/>
          <w:szCs w:val="24"/>
        </w:rPr>
        <w:t xml:space="preserve">2 Non-discrimination </w:t>
      </w:r>
      <w:r w:rsidR="00804550" w:rsidRPr="00762011">
        <w:rPr>
          <w:rFonts w:ascii="Tahoma" w:hAnsi="Tahoma" w:cs="Tahoma"/>
          <w:sz w:val="24"/>
          <w:szCs w:val="24"/>
        </w:rPr>
        <w:t>by</w:t>
      </w:r>
      <w:r w:rsidRPr="00762011">
        <w:rPr>
          <w:rFonts w:ascii="Tahoma" w:hAnsi="Tahoma" w:cs="Tahoma"/>
          <w:sz w:val="24"/>
          <w:szCs w:val="24"/>
        </w:rPr>
        <w:t xml:space="preserve"> disability, gender, ethnicity, age</w:t>
      </w:r>
    </w:p>
    <w:p w:rsidR="0011145B" w:rsidRPr="00762011" w:rsidRDefault="0011145B" w:rsidP="005179AE">
      <w:pPr>
        <w:spacing w:line="276" w:lineRule="auto"/>
        <w:jc w:val="both"/>
        <w:rPr>
          <w:rFonts w:ascii="Tahoma" w:hAnsi="Tahoma" w:cs="Tahoma"/>
          <w:sz w:val="24"/>
          <w:szCs w:val="24"/>
        </w:rPr>
      </w:pPr>
      <w:r w:rsidRPr="00762011">
        <w:rPr>
          <w:rFonts w:ascii="Tahoma" w:hAnsi="Tahoma" w:cs="Tahoma"/>
          <w:sz w:val="24"/>
          <w:szCs w:val="24"/>
        </w:rPr>
        <w:t>3 Full participation and inclusion in society</w:t>
      </w:r>
    </w:p>
    <w:p w:rsidR="0011145B" w:rsidRPr="00762011" w:rsidRDefault="0011145B" w:rsidP="005179AE">
      <w:pPr>
        <w:spacing w:line="276" w:lineRule="auto"/>
        <w:jc w:val="both"/>
        <w:rPr>
          <w:rFonts w:ascii="Tahoma" w:hAnsi="Tahoma" w:cs="Tahoma"/>
          <w:sz w:val="24"/>
          <w:szCs w:val="24"/>
        </w:rPr>
      </w:pPr>
      <w:r w:rsidRPr="00762011">
        <w:rPr>
          <w:rFonts w:ascii="Tahoma" w:hAnsi="Tahoma" w:cs="Tahoma"/>
          <w:sz w:val="24"/>
          <w:szCs w:val="24"/>
        </w:rPr>
        <w:lastRenderedPageBreak/>
        <w:t>4 Respect for difference: acceptance of disability as part of human diversity</w:t>
      </w:r>
    </w:p>
    <w:p w:rsidR="0011145B" w:rsidRPr="00762011" w:rsidRDefault="005F27FE" w:rsidP="005179AE">
      <w:pPr>
        <w:spacing w:line="276" w:lineRule="auto"/>
        <w:jc w:val="both"/>
        <w:rPr>
          <w:rFonts w:ascii="Tahoma" w:hAnsi="Tahoma" w:cs="Tahoma"/>
          <w:sz w:val="24"/>
          <w:szCs w:val="24"/>
        </w:rPr>
      </w:pPr>
      <w:r w:rsidRPr="00762011">
        <w:rPr>
          <w:rFonts w:ascii="Tahoma" w:hAnsi="Tahoma" w:cs="Tahoma"/>
          <w:sz w:val="24"/>
          <w:szCs w:val="24"/>
        </w:rPr>
        <w:t>5 Equality</w:t>
      </w:r>
      <w:r w:rsidR="0011145B" w:rsidRPr="00762011">
        <w:rPr>
          <w:rFonts w:ascii="Tahoma" w:hAnsi="Tahoma" w:cs="Tahoma"/>
          <w:sz w:val="24"/>
          <w:szCs w:val="24"/>
        </w:rPr>
        <w:t xml:space="preserve"> of opportunity</w:t>
      </w:r>
    </w:p>
    <w:p w:rsidR="0011145B" w:rsidRPr="00762011" w:rsidRDefault="005F27FE" w:rsidP="005179AE">
      <w:pPr>
        <w:spacing w:line="276" w:lineRule="auto"/>
        <w:jc w:val="both"/>
        <w:rPr>
          <w:rFonts w:ascii="Tahoma" w:hAnsi="Tahoma" w:cs="Tahoma"/>
          <w:sz w:val="24"/>
          <w:szCs w:val="24"/>
        </w:rPr>
      </w:pPr>
      <w:r w:rsidRPr="00762011">
        <w:rPr>
          <w:rFonts w:ascii="Tahoma" w:hAnsi="Tahoma" w:cs="Tahoma"/>
          <w:sz w:val="24"/>
          <w:szCs w:val="24"/>
        </w:rPr>
        <w:t>6 Accessibility</w:t>
      </w:r>
      <w:r w:rsidR="0011145B" w:rsidRPr="00762011">
        <w:rPr>
          <w:rFonts w:ascii="Tahoma" w:hAnsi="Tahoma" w:cs="Tahoma"/>
          <w:sz w:val="24"/>
          <w:szCs w:val="24"/>
        </w:rPr>
        <w:t xml:space="preserve"> </w:t>
      </w:r>
    </w:p>
    <w:p w:rsidR="0011145B" w:rsidRPr="00762011" w:rsidRDefault="0011145B" w:rsidP="005179AE">
      <w:pPr>
        <w:spacing w:line="276" w:lineRule="auto"/>
        <w:jc w:val="both"/>
        <w:rPr>
          <w:rFonts w:ascii="Tahoma" w:hAnsi="Tahoma" w:cs="Tahoma"/>
          <w:sz w:val="24"/>
          <w:szCs w:val="24"/>
        </w:rPr>
      </w:pPr>
      <w:r w:rsidRPr="00762011">
        <w:rPr>
          <w:rFonts w:ascii="Tahoma" w:hAnsi="Tahoma" w:cs="Tahoma"/>
          <w:sz w:val="24"/>
          <w:szCs w:val="24"/>
        </w:rPr>
        <w:t>7 Equality between men and women</w:t>
      </w:r>
    </w:p>
    <w:p w:rsidR="0011145B" w:rsidRPr="00762011" w:rsidRDefault="005F27FE" w:rsidP="005179AE">
      <w:pPr>
        <w:spacing w:line="276" w:lineRule="auto"/>
        <w:jc w:val="both"/>
        <w:rPr>
          <w:rFonts w:ascii="Tahoma" w:hAnsi="Tahoma" w:cs="Tahoma"/>
          <w:sz w:val="24"/>
          <w:szCs w:val="24"/>
        </w:rPr>
      </w:pPr>
      <w:r w:rsidRPr="00762011">
        <w:rPr>
          <w:rFonts w:ascii="Tahoma" w:hAnsi="Tahoma" w:cs="Tahoma"/>
          <w:sz w:val="24"/>
          <w:szCs w:val="24"/>
        </w:rPr>
        <w:t>8 Respect</w:t>
      </w:r>
      <w:r w:rsidR="0011145B" w:rsidRPr="00762011">
        <w:rPr>
          <w:rFonts w:ascii="Tahoma" w:hAnsi="Tahoma" w:cs="Tahoma"/>
          <w:sz w:val="24"/>
          <w:szCs w:val="24"/>
        </w:rPr>
        <w:t xml:space="preserve"> for the evolving capacit</w:t>
      </w:r>
      <w:r w:rsidR="00724DEF" w:rsidRPr="00762011">
        <w:rPr>
          <w:rFonts w:ascii="Tahoma" w:hAnsi="Tahoma" w:cs="Tahoma"/>
          <w:sz w:val="24"/>
          <w:szCs w:val="24"/>
        </w:rPr>
        <w:t xml:space="preserve">ies </w:t>
      </w:r>
      <w:r w:rsidR="0011145B" w:rsidRPr="00762011">
        <w:rPr>
          <w:rFonts w:ascii="Tahoma" w:hAnsi="Tahoma" w:cs="Tahoma"/>
          <w:sz w:val="24"/>
          <w:szCs w:val="24"/>
        </w:rPr>
        <w:t xml:space="preserve">of children </w:t>
      </w:r>
      <w:r w:rsidR="00724DEF" w:rsidRPr="00762011">
        <w:rPr>
          <w:rFonts w:ascii="Tahoma" w:hAnsi="Tahoma" w:cs="Tahoma"/>
          <w:sz w:val="24"/>
          <w:szCs w:val="24"/>
        </w:rPr>
        <w:t xml:space="preserve">with disabilities and for </w:t>
      </w:r>
      <w:r w:rsidRPr="00762011">
        <w:rPr>
          <w:rFonts w:ascii="Tahoma" w:hAnsi="Tahoma" w:cs="Tahoma"/>
          <w:sz w:val="24"/>
          <w:szCs w:val="24"/>
        </w:rPr>
        <w:t xml:space="preserve">the right to preserve their identities. </w:t>
      </w:r>
    </w:p>
    <w:p w:rsidR="00C227CB" w:rsidRPr="00762011" w:rsidRDefault="00C6087A" w:rsidP="005179AE">
      <w:pPr>
        <w:spacing w:line="276" w:lineRule="auto"/>
        <w:jc w:val="both"/>
        <w:rPr>
          <w:rFonts w:ascii="Tahoma" w:hAnsi="Tahoma" w:cs="Tahoma"/>
          <w:sz w:val="24"/>
          <w:szCs w:val="24"/>
        </w:rPr>
      </w:pPr>
      <w:r w:rsidRPr="00762011">
        <w:rPr>
          <w:rFonts w:ascii="Tahoma" w:hAnsi="Tahoma" w:cs="Tahoma"/>
          <w:sz w:val="24"/>
          <w:szCs w:val="24"/>
        </w:rPr>
        <w:t xml:space="preserve">These words may sound like </w:t>
      </w:r>
      <w:r w:rsidR="004F3481" w:rsidRPr="00762011">
        <w:rPr>
          <w:rFonts w:ascii="Tahoma" w:hAnsi="Tahoma" w:cs="Tahoma"/>
          <w:sz w:val="24"/>
          <w:szCs w:val="24"/>
        </w:rPr>
        <w:t xml:space="preserve">‘pie in the sky’ </w:t>
      </w:r>
      <w:r w:rsidRPr="00762011">
        <w:rPr>
          <w:rFonts w:ascii="Tahoma" w:hAnsi="Tahoma" w:cs="Tahoma"/>
          <w:sz w:val="24"/>
          <w:szCs w:val="24"/>
        </w:rPr>
        <w:t xml:space="preserve">or ‘pigs may fly’ </w:t>
      </w:r>
      <w:r w:rsidR="004F3481" w:rsidRPr="00762011">
        <w:rPr>
          <w:rFonts w:ascii="Tahoma" w:hAnsi="Tahoma" w:cs="Tahoma"/>
          <w:sz w:val="24"/>
          <w:szCs w:val="24"/>
        </w:rPr>
        <w:t xml:space="preserve">but </w:t>
      </w:r>
      <w:r w:rsidRPr="00762011">
        <w:rPr>
          <w:rFonts w:ascii="Tahoma" w:hAnsi="Tahoma" w:cs="Tahoma"/>
          <w:sz w:val="24"/>
          <w:szCs w:val="24"/>
        </w:rPr>
        <w:t xml:space="preserve">they </w:t>
      </w:r>
      <w:r w:rsidR="004F3481" w:rsidRPr="00762011">
        <w:rPr>
          <w:rFonts w:ascii="Tahoma" w:hAnsi="Tahoma" w:cs="Tahoma"/>
          <w:sz w:val="24"/>
          <w:szCs w:val="24"/>
        </w:rPr>
        <w:t xml:space="preserve">come down to earth in the 34 Articles of the </w:t>
      </w:r>
      <w:r w:rsidR="00C227CB" w:rsidRPr="00762011">
        <w:rPr>
          <w:rFonts w:ascii="Tahoma" w:hAnsi="Tahoma" w:cs="Tahoma"/>
          <w:sz w:val="24"/>
          <w:szCs w:val="24"/>
        </w:rPr>
        <w:t>Convention.</w:t>
      </w:r>
      <w:r w:rsidR="00905B78" w:rsidRPr="00762011">
        <w:rPr>
          <w:rFonts w:ascii="Tahoma" w:hAnsi="Tahoma" w:cs="Tahoma"/>
          <w:sz w:val="24"/>
          <w:szCs w:val="24"/>
        </w:rPr>
        <w:t xml:space="preserve">  </w:t>
      </w:r>
    </w:p>
    <w:p w:rsidR="00F63603" w:rsidRPr="00762011" w:rsidRDefault="009D48AF" w:rsidP="005179AE">
      <w:pPr>
        <w:spacing w:line="276" w:lineRule="auto"/>
        <w:jc w:val="both"/>
        <w:rPr>
          <w:rFonts w:ascii="Tahoma" w:hAnsi="Tahoma" w:cs="Tahoma"/>
          <w:sz w:val="24"/>
          <w:szCs w:val="24"/>
        </w:rPr>
      </w:pPr>
      <w:r w:rsidRPr="00762011">
        <w:rPr>
          <w:rFonts w:ascii="Tahoma" w:hAnsi="Tahoma" w:cs="Tahoma"/>
          <w:sz w:val="24"/>
          <w:szCs w:val="24"/>
        </w:rPr>
        <w:t xml:space="preserve">It’s </w:t>
      </w:r>
      <w:r w:rsidR="00FE4162" w:rsidRPr="00762011">
        <w:rPr>
          <w:rFonts w:ascii="Tahoma" w:hAnsi="Tahoma" w:cs="Tahoma"/>
          <w:sz w:val="24"/>
          <w:szCs w:val="24"/>
        </w:rPr>
        <w:t xml:space="preserve">very important for </w:t>
      </w:r>
      <w:r w:rsidR="00C37356" w:rsidRPr="00762011">
        <w:rPr>
          <w:rFonts w:ascii="Tahoma" w:hAnsi="Tahoma" w:cs="Tahoma"/>
          <w:sz w:val="24"/>
          <w:szCs w:val="24"/>
        </w:rPr>
        <w:t xml:space="preserve">Disabled Persons Organisations </w:t>
      </w:r>
      <w:r w:rsidR="00FE4162" w:rsidRPr="00762011">
        <w:rPr>
          <w:rFonts w:ascii="Tahoma" w:hAnsi="Tahoma" w:cs="Tahoma"/>
          <w:sz w:val="24"/>
          <w:szCs w:val="24"/>
        </w:rPr>
        <w:t xml:space="preserve">to </w:t>
      </w:r>
      <w:r w:rsidR="00C37356" w:rsidRPr="00762011">
        <w:rPr>
          <w:rFonts w:ascii="Tahoma" w:hAnsi="Tahoma" w:cs="Tahoma"/>
          <w:sz w:val="24"/>
          <w:szCs w:val="24"/>
        </w:rPr>
        <w:t>take a lead in providing guidelines on unacceptable language and offering alternatives</w:t>
      </w:r>
      <w:r w:rsidR="00F63603" w:rsidRPr="00762011">
        <w:rPr>
          <w:rFonts w:ascii="Tahoma" w:hAnsi="Tahoma" w:cs="Tahoma"/>
          <w:sz w:val="24"/>
          <w:szCs w:val="24"/>
        </w:rPr>
        <w:t xml:space="preserve">. </w:t>
      </w:r>
      <w:r w:rsidR="00F73FE9" w:rsidRPr="00762011">
        <w:rPr>
          <w:rFonts w:ascii="Tahoma" w:hAnsi="Tahoma" w:cs="Tahoma"/>
          <w:sz w:val="24"/>
          <w:szCs w:val="24"/>
        </w:rPr>
        <w:t xml:space="preserve">There are already several language guides for the media which are ignored. </w:t>
      </w:r>
    </w:p>
    <w:p w:rsidR="00C37356" w:rsidRPr="00762011" w:rsidRDefault="00F63603" w:rsidP="005179AE">
      <w:pPr>
        <w:spacing w:line="276" w:lineRule="auto"/>
        <w:jc w:val="both"/>
        <w:rPr>
          <w:rFonts w:ascii="Tahoma" w:hAnsi="Tahoma" w:cs="Tahoma"/>
          <w:sz w:val="24"/>
          <w:szCs w:val="24"/>
        </w:rPr>
      </w:pPr>
      <w:r w:rsidRPr="00762011">
        <w:rPr>
          <w:rFonts w:ascii="Tahoma" w:hAnsi="Tahoma" w:cs="Tahoma"/>
          <w:sz w:val="24"/>
          <w:szCs w:val="24"/>
        </w:rPr>
        <w:t xml:space="preserve">Dementia self-advocates have only </w:t>
      </w:r>
      <w:r w:rsidR="00F73FE9" w:rsidRPr="00762011">
        <w:rPr>
          <w:rFonts w:ascii="Tahoma" w:hAnsi="Tahoma" w:cs="Tahoma"/>
          <w:sz w:val="24"/>
          <w:szCs w:val="24"/>
        </w:rPr>
        <w:t xml:space="preserve">just </w:t>
      </w:r>
      <w:r w:rsidRPr="00762011">
        <w:rPr>
          <w:rFonts w:ascii="Tahoma" w:hAnsi="Tahoma" w:cs="Tahoma"/>
          <w:sz w:val="24"/>
          <w:szCs w:val="24"/>
        </w:rPr>
        <w:t xml:space="preserve">started to claim their human rights </w:t>
      </w:r>
      <w:r w:rsidR="0092339D" w:rsidRPr="00762011">
        <w:rPr>
          <w:rFonts w:ascii="Tahoma" w:hAnsi="Tahoma" w:cs="Tahoma"/>
          <w:sz w:val="24"/>
          <w:szCs w:val="24"/>
        </w:rPr>
        <w:t>but have already published strong statements on acceptable and unacceptable language</w:t>
      </w:r>
      <w:r w:rsidR="00F73FE9" w:rsidRPr="00762011">
        <w:rPr>
          <w:rFonts w:ascii="Tahoma" w:hAnsi="Tahoma" w:cs="Tahoma"/>
          <w:sz w:val="24"/>
          <w:szCs w:val="24"/>
        </w:rPr>
        <w:t xml:space="preserve"> </w:t>
      </w:r>
      <w:r w:rsidR="00990801" w:rsidRPr="00762011">
        <w:rPr>
          <w:rFonts w:ascii="Tahoma" w:hAnsi="Tahoma" w:cs="Tahoma"/>
          <w:sz w:val="24"/>
          <w:szCs w:val="24"/>
        </w:rPr>
        <w:t xml:space="preserve">because they </w:t>
      </w:r>
      <w:r w:rsidR="0092339D" w:rsidRPr="00762011">
        <w:rPr>
          <w:rFonts w:ascii="Tahoma" w:hAnsi="Tahoma" w:cs="Tahoma"/>
          <w:sz w:val="24"/>
          <w:szCs w:val="24"/>
        </w:rPr>
        <w:t xml:space="preserve">have </w:t>
      </w:r>
      <w:r w:rsidR="00FD724A" w:rsidRPr="00762011">
        <w:rPr>
          <w:rFonts w:ascii="Tahoma" w:hAnsi="Tahoma" w:cs="Tahoma"/>
          <w:sz w:val="24"/>
          <w:szCs w:val="24"/>
        </w:rPr>
        <w:t>missed</w:t>
      </w:r>
      <w:r w:rsidR="0092339D" w:rsidRPr="00762011">
        <w:rPr>
          <w:rFonts w:ascii="Tahoma" w:hAnsi="Tahoma" w:cs="Tahoma"/>
          <w:sz w:val="24"/>
          <w:szCs w:val="24"/>
        </w:rPr>
        <w:t xml:space="preserve"> </w:t>
      </w:r>
      <w:r w:rsidR="00FD724A" w:rsidRPr="00762011">
        <w:rPr>
          <w:rFonts w:ascii="Tahoma" w:hAnsi="Tahoma" w:cs="Tahoma"/>
          <w:sz w:val="24"/>
          <w:szCs w:val="24"/>
        </w:rPr>
        <w:t xml:space="preserve">out on </w:t>
      </w:r>
      <w:r w:rsidR="0092339D" w:rsidRPr="00762011">
        <w:rPr>
          <w:rFonts w:ascii="Tahoma" w:hAnsi="Tahoma" w:cs="Tahoma"/>
          <w:sz w:val="24"/>
          <w:szCs w:val="24"/>
        </w:rPr>
        <w:t>all the developments that I am going to summarise for other disabilities</w:t>
      </w:r>
      <w:r w:rsidR="00990801" w:rsidRPr="00762011">
        <w:rPr>
          <w:rStyle w:val="EndnoteReference"/>
          <w:rFonts w:ascii="Tahoma" w:hAnsi="Tahoma" w:cs="Tahoma"/>
          <w:sz w:val="24"/>
          <w:szCs w:val="24"/>
        </w:rPr>
        <w:endnoteReference w:id="4"/>
      </w:r>
      <w:r w:rsidR="0092339D" w:rsidRPr="00762011">
        <w:rPr>
          <w:rFonts w:ascii="Tahoma" w:hAnsi="Tahoma" w:cs="Tahoma"/>
          <w:sz w:val="24"/>
          <w:szCs w:val="24"/>
        </w:rPr>
        <w:t xml:space="preserve">. </w:t>
      </w:r>
    </w:p>
    <w:p w:rsidR="009B06CE" w:rsidRPr="00762011" w:rsidRDefault="00B127DC" w:rsidP="009B06CE">
      <w:pPr>
        <w:spacing w:line="276" w:lineRule="auto"/>
        <w:jc w:val="both"/>
        <w:rPr>
          <w:rFonts w:ascii="Tahoma" w:hAnsi="Tahoma" w:cs="Tahoma"/>
          <w:sz w:val="24"/>
          <w:szCs w:val="24"/>
        </w:rPr>
      </w:pPr>
      <w:r w:rsidRPr="00762011">
        <w:rPr>
          <w:rFonts w:ascii="Tahoma" w:hAnsi="Tahoma" w:cs="Tahoma"/>
          <w:sz w:val="24"/>
          <w:szCs w:val="24"/>
        </w:rPr>
        <w:t>Bad care and bad language go together, so h</w:t>
      </w:r>
      <w:r w:rsidR="0092339D" w:rsidRPr="00762011">
        <w:rPr>
          <w:rFonts w:ascii="Tahoma" w:hAnsi="Tahoma" w:cs="Tahoma"/>
          <w:sz w:val="24"/>
          <w:szCs w:val="24"/>
        </w:rPr>
        <w:t>ere are just a few examples</w:t>
      </w:r>
      <w:r w:rsidR="005F4655" w:rsidRPr="00762011">
        <w:rPr>
          <w:rFonts w:ascii="Tahoma" w:hAnsi="Tahoma" w:cs="Tahoma"/>
          <w:sz w:val="24"/>
          <w:szCs w:val="24"/>
        </w:rPr>
        <w:t xml:space="preserve"> of unacceptable language: </w:t>
      </w:r>
      <w:r w:rsidR="0092339D" w:rsidRPr="00762011">
        <w:rPr>
          <w:rFonts w:ascii="Tahoma" w:hAnsi="Tahoma" w:cs="Tahoma"/>
          <w:sz w:val="24"/>
          <w:szCs w:val="24"/>
        </w:rPr>
        <w:t xml:space="preserve">  </w:t>
      </w:r>
    </w:p>
    <w:p w:rsidR="009B06CE" w:rsidRPr="00762011" w:rsidRDefault="00881525" w:rsidP="009B06CE">
      <w:pPr>
        <w:spacing w:line="276" w:lineRule="auto"/>
        <w:jc w:val="both"/>
        <w:rPr>
          <w:rFonts w:ascii="Tahoma" w:hAnsi="Tahoma" w:cs="Tahoma"/>
          <w:sz w:val="24"/>
          <w:szCs w:val="24"/>
        </w:rPr>
      </w:pPr>
      <w:r w:rsidRPr="00762011">
        <w:rPr>
          <w:rFonts w:ascii="Tahoma" w:hAnsi="Tahoma" w:cs="Tahoma"/>
          <w:sz w:val="24"/>
          <w:szCs w:val="24"/>
        </w:rPr>
        <w:t>F</w:t>
      </w:r>
      <w:r w:rsidR="0092339D" w:rsidRPr="00762011">
        <w:rPr>
          <w:rFonts w:ascii="Tahoma" w:hAnsi="Tahoma" w:cs="Tahoma"/>
          <w:sz w:val="24"/>
          <w:szCs w:val="24"/>
        </w:rPr>
        <w:t>rom the moment of diagnosis</w:t>
      </w:r>
      <w:r w:rsidR="00FD724A" w:rsidRPr="00762011">
        <w:rPr>
          <w:rFonts w:ascii="Tahoma" w:hAnsi="Tahoma" w:cs="Tahoma"/>
          <w:sz w:val="24"/>
          <w:szCs w:val="24"/>
        </w:rPr>
        <w:t>,</w:t>
      </w:r>
      <w:r w:rsidR="0092339D" w:rsidRPr="00762011">
        <w:rPr>
          <w:rFonts w:ascii="Tahoma" w:hAnsi="Tahoma" w:cs="Tahoma"/>
          <w:sz w:val="24"/>
          <w:szCs w:val="24"/>
        </w:rPr>
        <w:t xml:space="preserve"> we are always called </w:t>
      </w:r>
      <w:r w:rsidR="0092339D" w:rsidRPr="00762011">
        <w:rPr>
          <w:rFonts w:ascii="Tahoma" w:hAnsi="Tahoma" w:cs="Tahoma"/>
          <w:i/>
          <w:sz w:val="24"/>
          <w:szCs w:val="24"/>
        </w:rPr>
        <w:t>‘dementia patients’</w:t>
      </w:r>
      <w:r w:rsidR="0092339D" w:rsidRPr="00762011">
        <w:rPr>
          <w:rFonts w:ascii="Tahoma" w:hAnsi="Tahoma" w:cs="Tahoma"/>
          <w:sz w:val="24"/>
          <w:szCs w:val="24"/>
        </w:rPr>
        <w:t xml:space="preserve">, even though we may never meet another health professional other than our GP.  </w:t>
      </w:r>
      <w:r w:rsidR="005F4655" w:rsidRPr="00762011">
        <w:rPr>
          <w:rFonts w:ascii="Tahoma" w:hAnsi="Tahoma" w:cs="Tahoma"/>
          <w:sz w:val="24"/>
          <w:szCs w:val="24"/>
        </w:rPr>
        <w:t>We are people, not patients</w:t>
      </w:r>
      <w:r w:rsidR="0023782A" w:rsidRPr="00762011">
        <w:rPr>
          <w:rStyle w:val="EndnoteReference"/>
          <w:rFonts w:ascii="Tahoma" w:hAnsi="Tahoma" w:cs="Tahoma"/>
          <w:sz w:val="24"/>
          <w:szCs w:val="24"/>
        </w:rPr>
        <w:endnoteReference w:id="5"/>
      </w:r>
      <w:r w:rsidR="009B06CE" w:rsidRPr="00762011">
        <w:rPr>
          <w:rFonts w:ascii="Tahoma" w:hAnsi="Tahoma" w:cs="Tahoma"/>
          <w:sz w:val="24"/>
          <w:szCs w:val="24"/>
        </w:rPr>
        <w:t>.</w:t>
      </w:r>
      <w:r w:rsidR="005F4655" w:rsidRPr="00762011">
        <w:rPr>
          <w:rFonts w:ascii="Tahoma" w:hAnsi="Tahoma" w:cs="Tahoma"/>
          <w:sz w:val="24"/>
          <w:szCs w:val="24"/>
        </w:rPr>
        <w:t xml:space="preserve"> </w:t>
      </w:r>
    </w:p>
    <w:p w:rsidR="00811F67" w:rsidRPr="00762011" w:rsidRDefault="005F1BD5" w:rsidP="00811F67">
      <w:pPr>
        <w:spacing w:line="276" w:lineRule="auto"/>
        <w:jc w:val="both"/>
        <w:rPr>
          <w:rFonts w:ascii="Tahoma" w:hAnsi="Tahoma" w:cs="Tahoma"/>
          <w:sz w:val="24"/>
          <w:szCs w:val="24"/>
        </w:rPr>
      </w:pPr>
      <w:r w:rsidRPr="00762011">
        <w:rPr>
          <w:rFonts w:ascii="Tahoma" w:hAnsi="Tahoma" w:cs="Tahoma"/>
          <w:sz w:val="24"/>
          <w:szCs w:val="24"/>
        </w:rPr>
        <w:t xml:space="preserve">We object to constantly being referred to as </w:t>
      </w:r>
      <w:r w:rsidRPr="00762011">
        <w:rPr>
          <w:rFonts w:ascii="Tahoma" w:hAnsi="Tahoma" w:cs="Tahoma"/>
          <w:i/>
          <w:sz w:val="24"/>
          <w:szCs w:val="24"/>
        </w:rPr>
        <w:t>‘su</w:t>
      </w:r>
      <w:r w:rsidR="004F1FB9" w:rsidRPr="00762011">
        <w:rPr>
          <w:rFonts w:ascii="Tahoma" w:hAnsi="Tahoma" w:cs="Tahoma"/>
          <w:i/>
          <w:sz w:val="24"/>
          <w:szCs w:val="24"/>
        </w:rPr>
        <w:t>f</w:t>
      </w:r>
      <w:r w:rsidRPr="00762011">
        <w:rPr>
          <w:rFonts w:ascii="Tahoma" w:hAnsi="Tahoma" w:cs="Tahoma"/>
          <w:i/>
          <w:sz w:val="24"/>
          <w:szCs w:val="24"/>
        </w:rPr>
        <w:t>ferers’</w:t>
      </w:r>
      <w:r w:rsidRPr="00762011">
        <w:rPr>
          <w:rFonts w:ascii="Tahoma" w:hAnsi="Tahoma" w:cs="Tahoma"/>
          <w:sz w:val="24"/>
          <w:szCs w:val="24"/>
        </w:rPr>
        <w:t>. Although many people do have symptoms that cause suffering</w:t>
      </w:r>
      <w:r w:rsidR="005C1F74" w:rsidRPr="00762011">
        <w:rPr>
          <w:rFonts w:ascii="Tahoma" w:hAnsi="Tahoma" w:cs="Tahoma"/>
          <w:sz w:val="24"/>
          <w:szCs w:val="24"/>
        </w:rPr>
        <w:t xml:space="preserve"> to themselves and to others,</w:t>
      </w:r>
      <w:r w:rsidRPr="00762011">
        <w:rPr>
          <w:rFonts w:ascii="Tahoma" w:hAnsi="Tahoma" w:cs="Tahoma"/>
          <w:sz w:val="24"/>
          <w:szCs w:val="24"/>
        </w:rPr>
        <w:t xml:space="preserve"> we suffer most from poor or non-existen</w:t>
      </w:r>
      <w:r w:rsidR="004F1FB9" w:rsidRPr="00762011">
        <w:rPr>
          <w:rFonts w:ascii="Tahoma" w:hAnsi="Tahoma" w:cs="Tahoma"/>
          <w:sz w:val="24"/>
          <w:szCs w:val="24"/>
        </w:rPr>
        <w:t xml:space="preserve">t </w:t>
      </w:r>
      <w:r w:rsidRPr="00762011">
        <w:rPr>
          <w:rFonts w:ascii="Tahoma" w:hAnsi="Tahoma" w:cs="Tahoma"/>
          <w:sz w:val="24"/>
          <w:szCs w:val="24"/>
        </w:rPr>
        <w:t>services</w:t>
      </w:r>
      <w:r w:rsidR="00B127DC" w:rsidRPr="00762011">
        <w:rPr>
          <w:rFonts w:ascii="Tahoma" w:hAnsi="Tahoma" w:cs="Tahoma"/>
          <w:sz w:val="24"/>
          <w:szCs w:val="24"/>
        </w:rPr>
        <w:t>.</w:t>
      </w:r>
      <w:r w:rsidRPr="00762011">
        <w:rPr>
          <w:rFonts w:ascii="Tahoma" w:hAnsi="Tahoma" w:cs="Tahoma"/>
          <w:sz w:val="24"/>
          <w:szCs w:val="24"/>
        </w:rPr>
        <w:t xml:space="preserve"> </w:t>
      </w:r>
      <w:proofErr w:type="spellStart"/>
      <w:r w:rsidR="00B127DC" w:rsidRPr="00762011">
        <w:rPr>
          <w:rFonts w:ascii="Tahoma" w:hAnsi="Tahoma" w:cs="Tahoma"/>
          <w:sz w:val="24"/>
          <w:szCs w:val="24"/>
        </w:rPr>
        <w:t>e</w:t>
      </w:r>
      <w:proofErr w:type="spellEnd"/>
      <w:r w:rsidR="00B127DC" w:rsidRPr="00762011">
        <w:rPr>
          <w:rFonts w:ascii="Tahoma" w:hAnsi="Tahoma" w:cs="Tahoma"/>
          <w:sz w:val="24"/>
          <w:szCs w:val="24"/>
        </w:rPr>
        <w:t xml:space="preserve"> want services </w:t>
      </w:r>
      <w:r w:rsidRPr="00762011">
        <w:rPr>
          <w:rFonts w:ascii="Tahoma" w:hAnsi="Tahoma" w:cs="Tahoma"/>
          <w:sz w:val="24"/>
          <w:szCs w:val="24"/>
        </w:rPr>
        <w:t>which would help us to meet our aim of Living Well with Dementia or even Beyond Dementia</w:t>
      </w:r>
      <w:r w:rsidR="00B127DC" w:rsidRPr="00762011">
        <w:rPr>
          <w:rFonts w:ascii="Tahoma" w:hAnsi="Tahoma" w:cs="Tahoma"/>
          <w:sz w:val="24"/>
          <w:szCs w:val="24"/>
        </w:rPr>
        <w:t xml:space="preserve"> – but we don’t get them. </w:t>
      </w:r>
      <w:r w:rsidR="005C1F74" w:rsidRPr="00762011">
        <w:rPr>
          <w:rFonts w:ascii="Tahoma" w:hAnsi="Tahoma" w:cs="Tahoma"/>
          <w:sz w:val="24"/>
          <w:szCs w:val="24"/>
        </w:rPr>
        <w:t xml:space="preserve"> </w:t>
      </w:r>
      <w:r w:rsidR="00811F67">
        <w:rPr>
          <w:rFonts w:ascii="Tahoma" w:hAnsi="Tahoma" w:cs="Tahoma"/>
          <w:sz w:val="24"/>
          <w:szCs w:val="24"/>
        </w:rPr>
        <w:t>W</w:t>
      </w:r>
      <w:r w:rsidR="00811F67" w:rsidRPr="00762011">
        <w:rPr>
          <w:rFonts w:ascii="Tahoma" w:hAnsi="Tahoma" w:cs="Tahoma"/>
          <w:sz w:val="24"/>
          <w:szCs w:val="24"/>
        </w:rPr>
        <w:t xml:space="preserve">e know from OECD research that “Dementia receives the worst care in the developed world”. </w:t>
      </w:r>
    </w:p>
    <w:p w:rsidR="009B06CE" w:rsidRPr="00762011" w:rsidRDefault="005C1F74" w:rsidP="009B06CE">
      <w:pPr>
        <w:spacing w:line="276" w:lineRule="auto"/>
        <w:jc w:val="both"/>
        <w:rPr>
          <w:rFonts w:ascii="Tahoma" w:hAnsi="Tahoma" w:cs="Tahoma"/>
          <w:sz w:val="24"/>
          <w:szCs w:val="24"/>
        </w:rPr>
      </w:pPr>
      <w:r w:rsidRPr="00762011">
        <w:rPr>
          <w:rFonts w:ascii="Tahoma" w:hAnsi="Tahoma" w:cs="Tahoma"/>
          <w:sz w:val="24"/>
          <w:szCs w:val="24"/>
        </w:rPr>
        <w:t>We object to politicians and researchers</w:t>
      </w:r>
      <w:r w:rsidR="00D73951" w:rsidRPr="00762011">
        <w:rPr>
          <w:rFonts w:ascii="Tahoma" w:hAnsi="Tahoma" w:cs="Tahoma"/>
          <w:sz w:val="24"/>
          <w:szCs w:val="24"/>
        </w:rPr>
        <w:t xml:space="preserve"> using military language about dementia – </w:t>
      </w:r>
      <w:r w:rsidR="004743B9" w:rsidRPr="00762011">
        <w:rPr>
          <w:rFonts w:ascii="Tahoma" w:hAnsi="Tahoma" w:cs="Tahoma"/>
          <w:sz w:val="24"/>
          <w:szCs w:val="24"/>
        </w:rPr>
        <w:t xml:space="preserve">we’re not </w:t>
      </w:r>
      <w:r w:rsidR="00D73951" w:rsidRPr="00762011">
        <w:rPr>
          <w:rFonts w:ascii="Tahoma" w:hAnsi="Tahoma" w:cs="Tahoma"/>
          <w:i/>
          <w:sz w:val="24"/>
          <w:szCs w:val="24"/>
        </w:rPr>
        <w:t>demographic time-bombs</w:t>
      </w:r>
      <w:r w:rsidR="00874874" w:rsidRPr="00762011">
        <w:rPr>
          <w:rFonts w:ascii="Tahoma" w:hAnsi="Tahoma" w:cs="Tahoma"/>
          <w:i/>
          <w:sz w:val="24"/>
          <w:szCs w:val="24"/>
        </w:rPr>
        <w:t xml:space="preserve"> or </w:t>
      </w:r>
      <w:r w:rsidR="00D73951" w:rsidRPr="00762011">
        <w:rPr>
          <w:rFonts w:ascii="Tahoma" w:hAnsi="Tahoma" w:cs="Tahoma"/>
          <w:i/>
          <w:sz w:val="24"/>
          <w:szCs w:val="24"/>
        </w:rPr>
        <w:t>tsunamis</w:t>
      </w:r>
      <w:r w:rsidR="00874874" w:rsidRPr="00762011">
        <w:rPr>
          <w:rFonts w:ascii="Tahoma" w:hAnsi="Tahoma" w:cs="Tahoma"/>
          <w:i/>
          <w:sz w:val="24"/>
          <w:szCs w:val="24"/>
        </w:rPr>
        <w:t xml:space="preserve">.  </w:t>
      </w:r>
      <w:r w:rsidR="00874874" w:rsidRPr="00762011">
        <w:rPr>
          <w:rFonts w:ascii="Tahoma" w:hAnsi="Tahoma" w:cs="Tahoma"/>
          <w:sz w:val="24"/>
          <w:szCs w:val="24"/>
        </w:rPr>
        <w:t xml:space="preserve">We don’t believe in a </w:t>
      </w:r>
      <w:r w:rsidR="00874874" w:rsidRPr="00762011">
        <w:rPr>
          <w:rFonts w:ascii="Tahoma" w:hAnsi="Tahoma" w:cs="Tahoma"/>
          <w:i/>
          <w:sz w:val="24"/>
          <w:szCs w:val="24"/>
        </w:rPr>
        <w:t>world without dementia</w:t>
      </w:r>
      <w:r w:rsidR="00874874" w:rsidRPr="00762011">
        <w:rPr>
          <w:rFonts w:ascii="Tahoma" w:hAnsi="Tahoma" w:cs="Tahoma"/>
          <w:sz w:val="24"/>
          <w:szCs w:val="24"/>
        </w:rPr>
        <w:t xml:space="preserve"> because </w:t>
      </w:r>
      <w:r w:rsidR="00784E12" w:rsidRPr="00762011">
        <w:rPr>
          <w:rFonts w:ascii="Tahoma" w:hAnsi="Tahoma" w:cs="Tahoma"/>
          <w:sz w:val="24"/>
          <w:szCs w:val="24"/>
        </w:rPr>
        <w:t xml:space="preserve">people are living longer, especially in Low and Middle Income Countries such as China and India. </w:t>
      </w:r>
    </w:p>
    <w:p w:rsidR="009B06CE" w:rsidRPr="00762011" w:rsidRDefault="00784E12" w:rsidP="009B06CE">
      <w:pPr>
        <w:spacing w:line="276" w:lineRule="auto"/>
        <w:jc w:val="both"/>
        <w:rPr>
          <w:rFonts w:ascii="Tahoma" w:hAnsi="Tahoma" w:cs="Tahoma"/>
          <w:sz w:val="24"/>
          <w:szCs w:val="24"/>
        </w:rPr>
      </w:pPr>
      <w:r w:rsidRPr="00762011">
        <w:rPr>
          <w:rFonts w:ascii="Tahoma" w:hAnsi="Tahoma" w:cs="Tahoma"/>
          <w:sz w:val="24"/>
          <w:szCs w:val="24"/>
        </w:rPr>
        <w:t>So we say Stop Promoting a CURE TOMORROW but spend money on CARE TODAY</w:t>
      </w:r>
      <w:r w:rsidR="009B06CE" w:rsidRPr="00762011">
        <w:rPr>
          <w:rFonts w:ascii="Tahoma" w:hAnsi="Tahoma" w:cs="Tahoma"/>
          <w:sz w:val="24"/>
          <w:szCs w:val="24"/>
        </w:rPr>
        <w:t xml:space="preserve">. </w:t>
      </w:r>
      <w:r w:rsidRPr="00762011">
        <w:rPr>
          <w:rFonts w:ascii="Tahoma" w:hAnsi="Tahoma" w:cs="Tahoma"/>
          <w:sz w:val="24"/>
          <w:szCs w:val="24"/>
        </w:rPr>
        <w:t xml:space="preserve"> </w:t>
      </w:r>
    </w:p>
    <w:p w:rsidR="009B06CE" w:rsidRPr="00762011" w:rsidRDefault="00784E12" w:rsidP="009B06CE">
      <w:pPr>
        <w:spacing w:line="276" w:lineRule="auto"/>
        <w:jc w:val="both"/>
        <w:rPr>
          <w:rFonts w:ascii="Tahoma" w:hAnsi="Tahoma" w:cs="Tahoma"/>
          <w:sz w:val="24"/>
          <w:szCs w:val="24"/>
        </w:rPr>
      </w:pPr>
      <w:r w:rsidRPr="00762011">
        <w:rPr>
          <w:rFonts w:ascii="Tahoma" w:hAnsi="Tahoma" w:cs="Tahoma"/>
          <w:sz w:val="24"/>
          <w:szCs w:val="24"/>
        </w:rPr>
        <w:t>Eight years ago, t</w:t>
      </w:r>
      <w:r w:rsidR="007C7B95" w:rsidRPr="00762011">
        <w:rPr>
          <w:rFonts w:ascii="Tahoma" w:hAnsi="Tahoma" w:cs="Tahoma"/>
          <w:sz w:val="24"/>
          <w:szCs w:val="24"/>
        </w:rPr>
        <w:t xml:space="preserve">he Japanese government abolished the </w:t>
      </w:r>
      <w:r w:rsidR="005D7895" w:rsidRPr="00762011">
        <w:rPr>
          <w:rFonts w:ascii="Tahoma" w:hAnsi="Tahoma" w:cs="Tahoma"/>
          <w:sz w:val="24"/>
          <w:szCs w:val="24"/>
        </w:rPr>
        <w:t xml:space="preserve">word used for </w:t>
      </w:r>
      <w:r w:rsidR="007C7B95" w:rsidRPr="00762011">
        <w:rPr>
          <w:rFonts w:ascii="Tahoma" w:hAnsi="Tahoma" w:cs="Tahoma"/>
          <w:sz w:val="24"/>
          <w:szCs w:val="24"/>
        </w:rPr>
        <w:t xml:space="preserve">dementia because </w:t>
      </w:r>
      <w:r w:rsidR="00731A5A" w:rsidRPr="00762011">
        <w:rPr>
          <w:rFonts w:ascii="Tahoma" w:hAnsi="Tahoma" w:cs="Tahoma"/>
          <w:sz w:val="24"/>
          <w:szCs w:val="24"/>
        </w:rPr>
        <w:t>it was</w:t>
      </w:r>
      <w:r w:rsidR="007C7B95" w:rsidRPr="00762011">
        <w:rPr>
          <w:rFonts w:ascii="Tahoma" w:hAnsi="Tahoma" w:cs="Tahoma"/>
          <w:sz w:val="24"/>
          <w:szCs w:val="24"/>
        </w:rPr>
        <w:t xml:space="preserve"> considered disrespectful and degrading, as it is English and</w:t>
      </w:r>
      <w:r w:rsidR="00731A5A" w:rsidRPr="00762011">
        <w:rPr>
          <w:rFonts w:ascii="Tahoma" w:hAnsi="Tahoma" w:cs="Tahoma"/>
          <w:sz w:val="24"/>
          <w:szCs w:val="24"/>
        </w:rPr>
        <w:t xml:space="preserve"> in most </w:t>
      </w:r>
      <w:r w:rsidR="007C7B95" w:rsidRPr="00762011">
        <w:rPr>
          <w:rFonts w:ascii="Tahoma" w:hAnsi="Tahoma" w:cs="Tahoma"/>
          <w:sz w:val="24"/>
          <w:szCs w:val="24"/>
        </w:rPr>
        <w:t xml:space="preserve">European languages </w:t>
      </w:r>
      <w:r w:rsidR="009163B9" w:rsidRPr="00762011">
        <w:rPr>
          <w:rFonts w:ascii="Tahoma" w:hAnsi="Tahoma" w:cs="Tahoma"/>
          <w:sz w:val="24"/>
          <w:szCs w:val="24"/>
        </w:rPr>
        <w:t xml:space="preserve">because </w:t>
      </w:r>
      <w:r w:rsidR="007C7B95" w:rsidRPr="00762011">
        <w:rPr>
          <w:rFonts w:ascii="Tahoma" w:hAnsi="Tahoma" w:cs="Tahoma"/>
          <w:sz w:val="24"/>
          <w:szCs w:val="24"/>
        </w:rPr>
        <w:t>it means ‘without mind’</w:t>
      </w:r>
      <w:r w:rsidR="0078322F" w:rsidRPr="00762011">
        <w:rPr>
          <w:rFonts w:ascii="Tahoma" w:hAnsi="Tahoma" w:cs="Tahoma"/>
          <w:sz w:val="24"/>
          <w:szCs w:val="24"/>
        </w:rPr>
        <w:t xml:space="preserve">. </w:t>
      </w:r>
      <w:r w:rsidR="005D7895" w:rsidRPr="00762011">
        <w:rPr>
          <w:rFonts w:ascii="Tahoma" w:hAnsi="Tahoma" w:cs="Tahoma"/>
          <w:sz w:val="24"/>
          <w:szCs w:val="24"/>
        </w:rPr>
        <w:t xml:space="preserve">When we say that someone is demented, we imply that they are out of control. </w:t>
      </w:r>
      <w:r w:rsidR="0078322F" w:rsidRPr="00762011">
        <w:rPr>
          <w:rFonts w:ascii="Tahoma" w:hAnsi="Tahoma" w:cs="Tahoma"/>
          <w:sz w:val="24"/>
          <w:szCs w:val="24"/>
        </w:rPr>
        <w:t xml:space="preserve"> </w:t>
      </w:r>
    </w:p>
    <w:p w:rsidR="005D7895" w:rsidRPr="00762011" w:rsidRDefault="005D7895" w:rsidP="009B06CE">
      <w:pPr>
        <w:spacing w:line="276" w:lineRule="auto"/>
        <w:jc w:val="both"/>
        <w:rPr>
          <w:rFonts w:ascii="Tahoma" w:hAnsi="Tahoma" w:cs="Tahoma"/>
          <w:sz w:val="24"/>
          <w:szCs w:val="24"/>
        </w:rPr>
      </w:pPr>
      <w:r w:rsidRPr="00762011">
        <w:rPr>
          <w:rFonts w:ascii="Tahoma" w:hAnsi="Tahoma" w:cs="Tahoma"/>
          <w:sz w:val="24"/>
          <w:szCs w:val="24"/>
        </w:rPr>
        <w:lastRenderedPageBreak/>
        <w:t xml:space="preserve">The new terminology is the equivalent of cognitive impairments which is widely used in American newspapers and magazines in place of dementia. </w:t>
      </w:r>
    </w:p>
    <w:p w:rsidR="009D48AF" w:rsidRPr="00762011" w:rsidRDefault="009D48AF" w:rsidP="005179AE">
      <w:pPr>
        <w:spacing w:line="276" w:lineRule="auto"/>
        <w:jc w:val="both"/>
        <w:rPr>
          <w:rFonts w:ascii="Tahoma" w:hAnsi="Tahoma" w:cs="Tahoma"/>
          <w:sz w:val="24"/>
          <w:szCs w:val="24"/>
        </w:rPr>
      </w:pPr>
      <w:r w:rsidRPr="00762011">
        <w:rPr>
          <w:rFonts w:ascii="Tahoma" w:hAnsi="Tahoma" w:cs="Tahoma"/>
          <w:sz w:val="24"/>
          <w:szCs w:val="24"/>
        </w:rPr>
        <w:t xml:space="preserve">I want to distinguish between three different levels of language use </w:t>
      </w:r>
      <w:r w:rsidR="004348D9" w:rsidRPr="00762011">
        <w:rPr>
          <w:rFonts w:ascii="Tahoma" w:hAnsi="Tahoma" w:cs="Tahoma"/>
          <w:sz w:val="24"/>
          <w:szCs w:val="24"/>
        </w:rPr>
        <w:t xml:space="preserve">in the wider disability world </w:t>
      </w:r>
      <w:r w:rsidRPr="00762011">
        <w:rPr>
          <w:rFonts w:ascii="Tahoma" w:hAnsi="Tahoma" w:cs="Tahoma"/>
          <w:sz w:val="24"/>
          <w:szCs w:val="24"/>
        </w:rPr>
        <w:t xml:space="preserve">and give examples of how these have changed just in my life time. </w:t>
      </w:r>
    </w:p>
    <w:p w:rsidR="00740EAB" w:rsidRPr="00762011" w:rsidRDefault="00740EAB" w:rsidP="005179AE">
      <w:pPr>
        <w:spacing w:line="276" w:lineRule="auto"/>
        <w:jc w:val="both"/>
        <w:rPr>
          <w:rFonts w:ascii="Tahoma" w:hAnsi="Tahoma" w:cs="Tahoma"/>
          <w:sz w:val="24"/>
          <w:szCs w:val="24"/>
        </w:rPr>
      </w:pPr>
      <w:r w:rsidRPr="00762011">
        <w:rPr>
          <w:rFonts w:ascii="Tahoma" w:hAnsi="Tahoma" w:cs="Tahoma"/>
          <w:sz w:val="24"/>
          <w:szCs w:val="24"/>
        </w:rPr>
        <w:t>LANGUAGE AT THREE LEVELS</w:t>
      </w:r>
      <w:r w:rsidR="00D230F4" w:rsidRPr="00762011">
        <w:rPr>
          <w:rFonts w:ascii="Tahoma" w:hAnsi="Tahoma" w:cs="Tahoma"/>
          <w:sz w:val="24"/>
          <w:szCs w:val="24"/>
        </w:rPr>
        <w:t xml:space="preserve"> </w:t>
      </w:r>
    </w:p>
    <w:p w:rsidR="00B128D1" w:rsidRPr="00762011" w:rsidRDefault="001965E2" w:rsidP="005179AE">
      <w:pPr>
        <w:spacing w:line="276" w:lineRule="auto"/>
        <w:jc w:val="both"/>
        <w:rPr>
          <w:rFonts w:ascii="Tahoma" w:hAnsi="Tahoma" w:cs="Tahoma"/>
          <w:sz w:val="24"/>
          <w:szCs w:val="24"/>
        </w:rPr>
      </w:pPr>
      <w:r w:rsidRPr="00762011">
        <w:rPr>
          <w:rFonts w:ascii="Tahoma" w:hAnsi="Tahoma" w:cs="Tahoma"/>
          <w:sz w:val="24"/>
          <w:szCs w:val="24"/>
        </w:rPr>
        <w:t xml:space="preserve">-Terminology </w:t>
      </w:r>
      <w:r w:rsidR="000F1546" w:rsidRPr="00762011">
        <w:rPr>
          <w:rFonts w:ascii="Tahoma" w:hAnsi="Tahoma" w:cs="Tahoma"/>
          <w:sz w:val="24"/>
          <w:szCs w:val="24"/>
        </w:rPr>
        <w:t xml:space="preserve">used to </w:t>
      </w:r>
      <w:r w:rsidR="0052180E" w:rsidRPr="00762011">
        <w:rPr>
          <w:rFonts w:ascii="Tahoma" w:hAnsi="Tahoma" w:cs="Tahoma"/>
          <w:sz w:val="24"/>
          <w:szCs w:val="24"/>
        </w:rPr>
        <w:t>classify disabled people</w:t>
      </w:r>
      <w:r w:rsidR="00804550" w:rsidRPr="00762011">
        <w:rPr>
          <w:rFonts w:ascii="Tahoma" w:hAnsi="Tahoma" w:cs="Tahoma"/>
          <w:sz w:val="24"/>
          <w:szCs w:val="24"/>
        </w:rPr>
        <w:t xml:space="preserve"> </w:t>
      </w:r>
      <w:r w:rsidR="00FF0B6A" w:rsidRPr="00762011">
        <w:rPr>
          <w:rFonts w:ascii="Tahoma" w:hAnsi="Tahoma" w:cs="Tahoma"/>
          <w:sz w:val="24"/>
          <w:szCs w:val="24"/>
        </w:rPr>
        <w:t xml:space="preserve">or </w:t>
      </w:r>
      <w:r w:rsidR="00804550" w:rsidRPr="00762011">
        <w:rPr>
          <w:rFonts w:ascii="Tahoma" w:hAnsi="Tahoma" w:cs="Tahoma"/>
          <w:sz w:val="24"/>
          <w:szCs w:val="24"/>
        </w:rPr>
        <w:t>u</w:t>
      </w:r>
      <w:r w:rsidR="0052180E" w:rsidRPr="00762011">
        <w:rPr>
          <w:rFonts w:ascii="Tahoma" w:hAnsi="Tahoma" w:cs="Tahoma"/>
          <w:sz w:val="24"/>
          <w:szCs w:val="24"/>
        </w:rPr>
        <w:t>sed by professionals and decision makers</w:t>
      </w:r>
    </w:p>
    <w:p w:rsidR="00930403" w:rsidRPr="00762011" w:rsidRDefault="00804550" w:rsidP="005179AE">
      <w:pPr>
        <w:spacing w:line="276" w:lineRule="auto"/>
        <w:jc w:val="both"/>
        <w:rPr>
          <w:rFonts w:ascii="Tahoma" w:hAnsi="Tahoma" w:cs="Tahoma"/>
          <w:sz w:val="24"/>
          <w:szCs w:val="24"/>
        </w:rPr>
      </w:pPr>
      <w:r w:rsidRPr="00762011">
        <w:rPr>
          <w:rFonts w:ascii="Tahoma" w:hAnsi="Tahoma" w:cs="Tahoma"/>
          <w:sz w:val="24"/>
          <w:szCs w:val="24"/>
        </w:rPr>
        <w:t>-</w:t>
      </w:r>
      <w:r w:rsidR="00B128D1" w:rsidRPr="00762011">
        <w:rPr>
          <w:rFonts w:ascii="Tahoma" w:hAnsi="Tahoma" w:cs="Tahoma"/>
          <w:sz w:val="24"/>
          <w:szCs w:val="24"/>
        </w:rPr>
        <w:t xml:space="preserve"> </w:t>
      </w:r>
      <w:r w:rsidR="00AA65C4" w:rsidRPr="00762011">
        <w:rPr>
          <w:rFonts w:ascii="Tahoma" w:hAnsi="Tahoma" w:cs="Tahoma"/>
          <w:sz w:val="24"/>
          <w:szCs w:val="24"/>
        </w:rPr>
        <w:t>L</w:t>
      </w:r>
      <w:r w:rsidR="0052180E" w:rsidRPr="00762011">
        <w:rPr>
          <w:rFonts w:ascii="Tahoma" w:hAnsi="Tahoma" w:cs="Tahoma"/>
          <w:sz w:val="24"/>
          <w:szCs w:val="24"/>
        </w:rPr>
        <w:t xml:space="preserve">anguage that is used by the general public and </w:t>
      </w:r>
      <w:r w:rsidR="00FF0B6A" w:rsidRPr="00762011">
        <w:rPr>
          <w:rFonts w:ascii="Tahoma" w:hAnsi="Tahoma" w:cs="Tahoma"/>
          <w:sz w:val="24"/>
          <w:szCs w:val="24"/>
        </w:rPr>
        <w:t xml:space="preserve">in </w:t>
      </w:r>
      <w:r w:rsidR="0052180E" w:rsidRPr="00762011">
        <w:rPr>
          <w:rFonts w:ascii="Tahoma" w:hAnsi="Tahoma" w:cs="Tahoma"/>
          <w:sz w:val="24"/>
          <w:szCs w:val="24"/>
        </w:rPr>
        <w:t xml:space="preserve">the media.  </w:t>
      </w:r>
      <w:r w:rsidR="007270BB" w:rsidRPr="00762011">
        <w:rPr>
          <w:rFonts w:ascii="Tahoma" w:hAnsi="Tahoma" w:cs="Tahoma"/>
          <w:sz w:val="24"/>
          <w:szCs w:val="24"/>
        </w:rPr>
        <w:t xml:space="preserve"> </w:t>
      </w:r>
    </w:p>
    <w:p w:rsidR="006D5E29" w:rsidRPr="00762011" w:rsidRDefault="006D5E29" w:rsidP="005179AE">
      <w:pPr>
        <w:spacing w:line="276" w:lineRule="auto"/>
        <w:jc w:val="both"/>
        <w:rPr>
          <w:rFonts w:ascii="Tahoma" w:hAnsi="Tahoma" w:cs="Tahoma"/>
          <w:sz w:val="24"/>
          <w:szCs w:val="24"/>
        </w:rPr>
      </w:pPr>
      <w:r w:rsidRPr="00762011">
        <w:rPr>
          <w:rFonts w:ascii="Tahoma" w:hAnsi="Tahoma" w:cs="Tahoma"/>
          <w:sz w:val="24"/>
          <w:szCs w:val="24"/>
        </w:rPr>
        <w:t xml:space="preserve">- Language that is recommend by organisations of disabled people </w:t>
      </w:r>
      <w:r w:rsidR="007257DA" w:rsidRPr="00762011">
        <w:rPr>
          <w:rFonts w:ascii="Tahoma" w:hAnsi="Tahoma" w:cs="Tahoma"/>
          <w:sz w:val="24"/>
          <w:szCs w:val="24"/>
        </w:rPr>
        <w:t>or chosen by them</w:t>
      </w:r>
      <w:r w:rsidR="005A3FFA" w:rsidRPr="00762011">
        <w:rPr>
          <w:rFonts w:ascii="Tahoma" w:hAnsi="Tahoma" w:cs="Tahoma"/>
          <w:sz w:val="24"/>
          <w:szCs w:val="24"/>
        </w:rPr>
        <w:t>.</w:t>
      </w:r>
      <w:r w:rsidR="007257DA" w:rsidRPr="00762011">
        <w:rPr>
          <w:rFonts w:ascii="Tahoma" w:hAnsi="Tahoma" w:cs="Tahoma"/>
          <w:sz w:val="24"/>
          <w:szCs w:val="24"/>
        </w:rPr>
        <w:t xml:space="preserve"> </w:t>
      </w:r>
    </w:p>
    <w:p w:rsidR="00860B2C" w:rsidRPr="00762011" w:rsidRDefault="007B3A5A" w:rsidP="005179AE">
      <w:pPr>
        <w:spacing w:line="276" w:lineRule="auto"/>
        <w:jc w:val="both"/>
        <w:rPr>
          <w:rFonts w:ascii="Tahoma" w:hAnsi="Tahoma" w:cs="Tahoma"/>
          <w:i/>
          <w:sz w:val="24"/>
          <w:szCs w:val="24"/>
        </w:rPr>
      </w:pPr>
      <w:r w:rsidRPr="00762011">
        <w:rPr>
          <w:rFonts w:ascii="Tahoma" w:hAnsi="Tahoma" w:cs="Tahoma"/>
          <w:sz w:val="24"/>
          <w:szCs w:val="24"/>
        </w:rPr>
        <w:t xml:space="preserve">Until 1948, we had </w:t>
      </w:r>
      <w:r w:rsidRPr="00762011">
        <w:rPr>
          <w:rFonts w:ascii="Tahoma" w:hAnsi="Tahoma" w:cs="Tahoma"/>
          <w:i/>
          <w:sz w:val="24"/>
          <w:szCs w:val="24"/>
        </w:rPr>
        <w:t>colonies</w:t>
      </w:r>
      <w:r w:rsidRPr="00762011">
        <w:rPr>
          <w:rFonts w:ascii="Tahoma" w:hAnsi="Tahoma" w:cs="Tahoma"/>
          <w:sz w:val="24"/>
          <w:szCs w:val="24"/>
        </w:rPr>
        <w:t xml:space="preserve"> </w:t>
      </w:r>
      <w:r w:rsidRPr="00762011">
        <w:rPr>
          <w:rFonts w:ascii="Tahoma" w:hAnsi="Tahoma" w:cs="Tahoma"/>
          <w:i/>
          <w:sz w:val="24"/>
          <w:szCs w:val="24"/>
        </w:rPr>
        <w:t xml:space="preserve">for </w:t>
      </w:r>
      <w:r w:rsidR="009618C6" w:rsidRPr="00762011">
        <w:rPr>
          <w:rFonts w:ascii="Tahoma" w:hAnsi="Tahoma" w:cs="Tahoma"/>
          <w:i/>
          <w:sz w:val="24"/>
          <w:szCs w:val="24"/>
        </w:rPr>
        <w:t>mental defectives</w:t>
      </w:r>
      <w:r w:rsidR="009618C6" w:rsidRPr="00762011">
        <w:rPr>
          <w:rFonts w:ascii="Tahoma" w:hAnsi="Tahoma" w:cs="Tahoma"/>
          <w:sz w:val="24"/>
          <w:szCs w:val="24"/>
        </w:rPr>
        <w:t xml:space="preserve">, who were classified </w:t>
      </w:r>
      <w:r w:rsidR="00346214" w:rsidRPr="00762011">
        <w:rPr>
          <w:rFonts w:ascii="Tahoma" w:hAnsi="Tahoma" w:cs="Tahoma"/>
          <w:sz w:val="24"/>
          <w:szCs w:val="24"/>
        </w:rPr>
        <w:t xml:space="preserve">as </w:t>
      </w:r>
      <w:r w:rsidR="00346214" w:rsidRPr="00762011">
        <w:rPr>
          <w:rFonts w:ascii="Tahoma" w:hAnsi="Tahoma" w:cs="Tahoma"/>
          <w:i/>
          <w:sz w:val="24"/>
          <w:szCs w:val="24"/>
        </w:rPr>
        <w:t xml:space="preserve">idiots, </w:t>
      </w:r>
      <w:r w:rsidR="005E2EF6" w:rsidRPr="00762011">
        <w:rPr>
          <w:rFonts w:ascii="Tahoma" w:hAnsi="Tahoma" w:cs="Tahoma"/>
          <w:i/>
          <w:sz w:val="24"/>
          <w:szCs w:val="24"/>
        </w:rPr>
        <w:t>im</w:t>
      </w:r>
      <w:r w:rsidR="00F03448" w:rsidRPr="00762011">
        <w:rPr>
          <w:rFonts w:ascii="Tahoma" w:hAnsi="Tahoma" w:cs="Tahoma"/>
          <w:i/>
          <w:sz w:val="24"/>
          <w:szCs w:val="24"/>
        </w:rPr>
        <w:t xml:space="preserve">beciles, </w:t>
      </w:r>
      <w:r w:rsidR="00FF0B6A" w:rsidRPr="00762011">
        <w:rPr>
          <w:rFonts w:ascii="Tahoma" w:hAnsi="Tahoma" w:cs="Tahoma"/>
          <w:i/>
          <w:sz w:val="24"/>
          <w:szCs w:val="24"/>
        </w:rPr>
        <w:t xml:space="preserve">feeble-minded </w:t>
      </w:r>
      <w:r w:rsidR="00067A4C" w:rsidRPr="00762011">
        <w:rPr>
          <w:rFonts w:ascii="Tahoma" w:hAnsi="Tahoma" w:cs="Tahoma"/>
          <w:i/>
          <w:sz w:val="24"/>
          <w:szCs w:val="24"/>
        </w:rPr>
        <w:t xml:space="preserve">and </w:t>
      </w:r>
      <w:r w:rsidR="00F03448" w:rsidRPr="00762011">
        <w:rPr>
          <w:rFonts w:ascii="Tahoma" w:hAnsi="Tahoma" w:cs="Tahoma"/>
          <w:i/>
          <w:sz w:val="24"/>
          <w:szCs w:val="24"/>
        </w:rPr>
        <w:t>moral defectives</w:t>
      </w:r>
      <w:r w:rsidR="00535B4C" w:rsidRPr="00762011">
        <w:rPr>
          <w:rFonts w:ascii="Tahoma" w:hAnsi="Tahoma" w:cs="Tahoma"/>
          <w:i/>
          <w:sz w:val="24"/>
          <w:szCs w:val="24"/>
        </w:rPr>
        <w:t>.</w:t>
      </w:r>
      <w:r w:rsidR="00AD381D" w:rsidRPr="00762011">
        <w:rPr>
          <w:rFonts w:ascii="Tahoma" w:hAnsi="Tahoma" w:cs="Tahoma"/>
          <w:i/>
          <w:sz w:val="24"/>
          <w:szCs w:val="24"/>
        </w:rPr>
        <w:t xml:space="preserve"> </w:t>
      </w:r>
      <w:r w:rsidR="00860B2C" w:rsidRPr="00762011">
        <w:rPr>
          <w:rFonts w:ascii="Tahoma" w:hAnsi="Tahoma" w:cs="Tahoma"/>
          <w:i/>
          <w:sz w:val="24"/>
          <w:szCs w:val="24"/>
        </w:rPr>
        <w:t xml:space="preserve"> </w:t>
      </w:r>
    </w:p>
    <w:p w:rsidR="002976A6" w:rsidRPr="00762011" w:rsidRDefault="002976A6" w:rsidP="005179AE">
      <w:pPr>
        <w:spacing w:line="276" w:lineRule="auto"/>
        <w:jc w:val="both"/>
        <w:rPr>
          <w:rFonts w:ascii="Tahoma" w:hAnsi="Tahoma" w:cs="Tahoma"/>
          <w:sz w:val="24"/>
          <w:szCs w:val="24"/>
        </w:rPr>
      </w:pPr>
      <w:r w:rsidRPr="00762011">
        <w:rPr>
          <w:rFonts w:ascii="Tahoma" w:hAnsi="Tahoma" w:cs="Tahoma"/>
          <w:sz w:val="24"/>
          <w:szCs w:val="24"/>
        </w:rPr>
        <w:t xml:space="preserve">The Oxford English Dictionary defines a colony as:  </w:t>
      </w:r>
    </w:p>
    <w:p w:rsidR="00FF0B6A" w:rsidRPr="00762011" w:rsidRDefault="0003386C" w:rsidP="005179AE">
      <w:pPr>
        <w:spacing w:line="276" w:lineRule="auto"/>
        <w:jc w:val="both"/>
        <w:rPr>
          <w:rFonts w:ascii="Tahoma" w:hAnsi="Tahoma" w:cs="Tahoma"/>
          <w:i/>
          <w:sz w:val="24"/>
          <w:szCs w:val="24"/>
        </w:rPr>
      </w:pPr>
      <w:r w:rsidRPr="00762011">
        <w:rPr>
          <w:rFonts w:ascii="Tahoma" w:hAnsi="Tahoma" w:cs="Tahoma"/>
          <w:i/>
          <w:sz w:val="24"/>
          <w:szCs w:val="24"/>
        </w:rPr>
        <w:t>A body of people</w:t>
      </w:r>
      <w:r w:rsidR="00495AB5" w:rsidRPr="00762011">
        <w:rPr>
          <w:rFonts w:ascii="Tahoma" w:hAnsi="Tahoma" w:cs="Tahoma"/>
          <w:i/>
          <w:sz w:val="24"/>
          <w:szCs w:val="24"/>
        </w:rPr>
        <w:t>, especially if living more or less in isolation or in a special quarter</w:t>
      </w:r>
      <w:r w:rsidR="00FF0B6A" w:rsidRPr="00762011">
        <w:rPr>
          <w:rFonts w:ascii="Tahoma" w:hAnsi="Tahoma" w:cs="Tahoma"/>
          <w:i/>
          <w:sz w:val="24"/>
          <w:szCs w:val="24"/>
        </w:rPr>
        <w:t xml:space="preserve">.  </w:t>
      </w:r>
    </w:p>
    <w:p w:rsidR="00B94849" w:rsidRPr="00762011" w:rsidRDefault="00FF0B6A" w:rsidP="005179AE">
      <w:pPr>
        <w:spacing w:line="276" w:lineRule="auto"/>
        <w:jc w:val="both"/>
        <w:rPr>
          <w:rFonts w:ascii="Tahoma" w:hAnsi="Tahoma" w:cs="Tahoma"/>
          <w:sz w:val="24"/>
          <w:szCs w:val="24"/>
        </w:rPr>
      </w:pPr>
      <w:r w:rsidRPr="00762011">
        <w:rPr>
          <w:rFonts w:ascii="Tahoma" w:hAnsi="Tahoma" w:cs="Tahoma"/>
          <w:sz w:val="24"/>
          <w:szCs w:val="24"/>
        </w:rPr>
        <w:t>In 1948, the then new National Health Service took over these colonies</w:t>
      </w:r>
      <w:r w:rsidR="00B1223E" w:rsidRPr="00762011">
        <w:rPr>
          <w:rFonts w:ascii="Tahoma" w:hAnsi="Tahoma" w:cs="Tahoma"/>
          <w:sz w:val="24"/>
          <w:szCs w:val="24"/>
        </w:rPr>
        <w:t xml:space="preserve">, renamed them as </w:t>
      </w:r>
      <w:r w:rsidRPr="00762011">
        <w:rPr>
          <w:rFonts w:ascii="Tahoma" w:hAnsi="Tahoma" w:cs="Tahoma"/>
          <w:sz w:val="24"/>
          <w:szCs w:val="24"/>
        </w:rPr>
        <w:t>hospitals</w:t>
      </w:r>
      <w:r w:rsidR="00B1223E" w:rsidRPr="00762011">
        <w:rPr>
          <w:rFonts w:ascii="Tahoma" w:hAnsi="Tahoma" w:cs="Tahoma"/>
          <w:sz w:val="24"/>
          <w:szCs w:val="24"/>
        </w:rPr>
        <w:t xml:space="preserve"> and appointed medical directors </w:t>
      </w:r>
      <w:r w:rsidR="00867343" w:rsidRPr="00762011">
        <w:rPr>
          <w:rFonts w:ascii="Tahoma" w:hAnsi="Tahoma" w:cs="Tahoma"/>
          <w:sz w:val="24"/>
          <w:szCs w:val="24"/>
        </w:rPr>
        <w:t>and nurses, some of them with specialist training</w:t>
      </w:r>
      <w:r w:rsidR="00B1223E" w:rsidRPr="00762011">
        <w:rPr>
          <w:rFonts w:ascii="Tahoma" w:hAnsi="Tahoma" w:cs="Tahoma"/>
          <w:sz w:val="24"/>
          <w:szCs w:val="24"/>
        </w:rPr>
        <w:t xml:space="preserve">, as well as occupational therapists, clinical psychologists and social workers. </w:t>
      </w:r>
      <w:r w:rsidR="00867343" w:rsidRPr="00762011">
        <w:rPr>
          <w:rFonts w:ascii="Tahoma" w:hAnsi="Tahoma" w:cs="Tahoma"/>
          <w:sz w:val="24"/>
          <w:szCs w:val="24"/>
        </w:rPr>
        <w:t xml:space="preserve"> </w:t>
      </w:r>
    </w:p>
    <w:p w:rsidR="00324049" w:rsidRPr="00762011" w:rsidRDefault="004C4465" w:rsidP="005179AE">
      <w:pPr>
        <w:spacing w:line="276" w:lineRule="auto"/>
        <w:jc w:val="both"/>
        <w:rPr>
          <w:rFonts w:ascii="Tahoma" w:hAnsi="Tahoma" w:cs="Tahoma"/>
          <w:sz w:val="24"/>
          <w:szCs w:val="24"/>
        </w:rPr>
      </w:pPr>
      <w:r w:rsidRPr="00762011">
        <w:rPr>
          <w:rFonts w:ascii="Tahoma" w:hAnsi="Tahoma" w:cs="Tahoma"/>
          <w:sz w:val="24"/>
          <w:szCs w:val="24"/>
        </w:rPr>
        <w:t xml:space="preserve">I </w:t>
      </w:r>
      <w:r w:rsidR="00067A4C" w:rsidRPr="00762011">
        <w:rPr>
          <w:rFonts w:ascii="Tahoma" w:hAnsi="Tahoma" w:cs="Tahoma"/>
          <w:sz w:val="24"/>
          <w:szCs w:val="24"/>
        </w:rPr>
        <w:t xml:space="preserve">started my training as a clinical psychologist in 1954 </w:t>
      </w:r>
      <w:r w:rsidR="00324049" w:rsidRPr="00762011">
        <w:rPr>
          <w:rFonts w:ascii="Tahoma" w:hAnsi="Tahoma" w:cs="Tahoma"/>
          <w:sz w:val="24"/>
          <w:szCs w:val="24"/>
        </w:rPr>
        <w:t xml:space="preserve">in a small progressive </w:t>
      </w:r>
      <w:r w:rsidR="00E62E79" w:rsidRPr="00762011">
        <w:rPr>
          <w:rFonts w:ascii="Tahoma" w:hAnsi="Tahoma" w:cs="Tahoma"/>
          <w:sz w:val="24"/>
          <w:szCs w:val="24"/>
        </w:rPr>
        <w:t xml:space="preserve">psychiatric </w:t>
      </w:r>
      <w:r w:rsidR="00324049" w:rsidRPr="00762011">
        <w:rPr>
          <w:rFonts w:ascii="Tahoma" w:hAnsi="Tahoma" w:cs="Tahoma"/>
          <w:sz w:val="24"/>
          <w:szCs w:val="24"/>
        </w:rPr>
        <w:t xml:space="preserve">hospital in Oxford </w:t>
      </w:r>
      <w:r w:rsidR="00FA585B" w:rsidRPr="00762011">
        <w:rPr>
          <w:rFonts w:ascii="Tahoma" w:hAnsi="Tahoma" w:cs="Tahoma"/>
          <w:sz w:val="24"/>
          <w:szCs w:val="24"/>
        </w:rPr>
        <w:t xml:space="preserve">and </w:t>
      </w:r>
      <w:r w:rsidR="00067A4C" w:rsidRPr="00762011">
        <w:rPr>
          <w:rFonts w:ascii="Tahoma" w:hAnsi="Tahoma" w:cs="Tahoma"/>
          <w:sz w:val="24"/>
          <w:szCs w:val="24"/>
        </w:rPr>
        <w:t>had placements in several hospitals</w:t>
      </w:r>
      <w:r w:rsidR="00324049" w:rsidRPr="00762011">
        <w:rPr>
          <w:rFonts w:ascii="Tahoma" w:hAnsi="Tahoma" w:cs="Tahoma"/>
          <w:sz w:val="24"/>
          <w:szCs w:val="24"/>
        </w:rPr>
        <w:t xml:space="preserve"> and community services.  </w:t>
      </w:r>
    </w:p>
    <w:p w:rsidR="00AA65C4" w:rsidRPr="00762011" w:rsidRDefault="00324049" w:rsidP="005179AE">
      <w:pPr>
        <w:spacing w:line="276" w:lineRule="auto"/>
        <w:jc w:val="both"/>
        <w:rPr>
          <w:rFonts w:ascii="Tahoma" w:hAnsi="Tahoma" w:cs="Tahoma"/>
          <w:sz w:val="24"/>
          <w:szCs w:val="24"/>
        </w:rPr>
      </w:pPr>
      <w:r w:rsidRPr="00762011">
        <w:rPr>
          <w:rFonts w:ascii="Tahoma" w:hAnsi="Tahoma" w:cs="Tahoma"/>
          <w:sz w:val="24"/>
          <w:szCs w:val="24"/>
        </w:rPr>
        <w:t xml:space="preserve">My long journey to human rights </w:t>
      </w:r>
      <w:r w:rsidR="00D47B2E" w:rsidRPr="00762011">
        <w:rPr>
          <w:rFonts w:ascii="Tahoma" w:hAnsi="Tahoma" w:cs="Tahoma"/>
          <w:sz w:val="24"/>
          <w:szCs w:val="24"/>
        </w:rPr>
        <w:t xml:space="preserve">began when </w:t>
      </w:r>
      <w:r w:rsidR="00901B0C" w:rsidRPr="00762011">
        <w:rPr>
          <w:rFonts w:ascii="Tahoma" w:hAnsi="Tahoma" w:cs="Tahoma"/>
          <w:sz w:val="24"/>
          <w:szCs w:val="24"/>
        </w:rPr>
        <w:t xml:space="preserve">I </w:t>
      </w:r>
      <w:r w:rsidR="005A3FFA" w:rsidRPr="00762011">
        <w:rPr>
          <w:rFonts w:ascii="Tahoma" w:hAnsi="Tahoma" w:cs="Tahoma"/>
          <w:sz w:val="24"/>
          <w:szCs w:val="24"/>
        </w:rPr>
        <w:t xml:space="preserve">was shocked by </w:t>
      </w:r>
      <w:r w:rsidR="00067A4C" w:rsidRPr="00762011">
        <w:rPr>
          <w:rFonts w:ascii="Tahoma" w:hAnsi="Tahoma" w:cs="Tahoma"/>
          <w:sz w:val="24"/>
          <w:szCs w:val="24"/>
        </w:rPr>
        <w:t xml:space="preserve">the </w:t>
      </w:r>
      <w:r w:rsidR="008A2401" w:rsidRPr="00762011">
        <w:rPr>
          <w:rFonts w:ascii="Tahoma" w:hAnsi="Tahoma" w:cs="Tahoma"/>
          <w:sz w:val="24"/>
          <w:szCs w:val="24"/>
        </w:rPr>
        <w:t xml:space="preserve">inhuman </w:t>
      </w:r>
      <w:r w:rsidR="00067A4C" w:rsidRPr="00762011">
        <w:rPr>
          <w:rFonts w:ascii="Tahoma" w:hAnsi="Tahoma" w:cs="Tahoma"/>
          <w:sz w:val="24"/>
          <w:szCs w:val="24"/>
        </w:rPr>
        <w:t xml:space="preserve">conditions under which </w:t>
      </w:r>
      <w:r w:rsidR="00535B4C" w:rsidRPr="00762011">
        <w:rPr>
          <w:rFonts w:ascii="Tahoma" w:hAnsi="Tahoma" w:cs="Tahoma"/>
          <w:sz w:val="24"/>
          <w:szCs w:val="24"/>
        </w:rPr>
        <w:t xml:space="preserve">people </w:t>
      </w:r>
      <w:r w:rsidR="00251E84" w:rsidRPr="00762011">
        <w:rPr>
          <w:rFonts w:ascii="Tahoma" w:hAnsi="Tahoma" w:cs="Tahoma"/>
          <w:sz w:val="24"/>
          <w:szCs w:val="24"/>
        </w:rPr>
        <w:t xml:space="preserve">lived in some </w:t>
      </w:r>
      <w:r w:rsidR="001D3DA7" w:rsidRPr="00762011">
        <w:rPr>
          <w:rFonts w:ascii="Tahoma" w:hAnsi="Tahoma" w:cs="Tahoma"/>
          <w:sz w:val="24"/>
          <w:szCs w:val="24"/>
        </w:rPr>
        <w:t xml:space="preserve">of </w:t>
      </w:r>
      <w:r w:rsidR="00067A4C" w:rsidRPr="00762011">
        <w:rPr>
          <w:rFonts w:ascii="Tahoma" w:hAnsi="Tahoma" w:cs="Tahoma"/>
          <w:sz w:val="24"/>
          <w:szCs w:val="24"/>
        </w:rPr>
        <w:t xml:space="preserve">the long-stay hospitals </w:t>
      </w:r>
      <w:r w:rsidR="00A45DE7" w:rsidRPr="00762011">
        <w:rPr>
          <w:rFonts w:ascii="Tahoma" w:hAnsi="Tahoma" w:cs="Tahoma"/>
          <w:sz w:val="24"/>
          <w:szCs w:val="24"/>
        </w:rPr>
        <w:t>that had been workhouses in the 19</w:t>
      </w:r>
      <w:r w:rsidR="00A45DE7" w:rsidRPr="00762011">
        <w:rPr>
          <w:rFonts w:ascii="Tahoma" w:hAnsi="Tahoma" w:cs="Tahoma"/>
          <w:sz w:val="24"/>
          <w:szCs w:val="24"/>
          <w:vertAlign w:val="superscript"/>
        </w:rPr>
        <w:t>th</w:t>
      </w:r>
      <w:r w:rsidR="00A45DE7" w:rsidRPr="00762011">
        <w:rPr>
          <w:rFonts w:ascii="Tahoma" w:hAnsi="Tahoma" w:cs="Tahoma"/>
          <w:sz w:val="24"/>
          <w:szCs w:val="24"/>
        </w:rPr>
        <w:t xml:space="preserve"> century. </w:t>
      </w:r>
    </w:p>
    <w:p w:rsidR="00BA191C" w:rsidRPr="00762011" w:rsidRDefault="006E3F85" w:rsidP="005179AE">
      <w:pPr>
        <w:spacing w:line="276" w:lineRule="auto"/>
        <w:jc w:val="both"/>
        <w:rPr>
          <w:rFonts w:ascii="Tahoma" w:hAnsi="Tahoma" w:cs="Tahoma"/>
          <w:i/>
          <w:sz w:val="24"/>
          <w:szCs w:val="24"/>
        </w:rPr>
      </w:pPr>
      <w:r w:rsidRPr="00762011">
        <w:rPr>
          <w:rFonts w:ascii="Tahoma" w:hAnsi="Tahoma" w:cs="Tahoma"/>
          <w:sz w:val="24"/>
          <w:szCs w:val="24"/>
        </w:rPr>
        <w:t xml:space="preserve">During the 1960s and 1970s there were many </w:t>
      </w:r>
      <w:r w:rsidR="00A3268A" w:rsidRPr="00762011">
        <w:rPr>
          <w:rFonts w:ascii="Tahoma" w:hAnsi="Tahoma" w:cs="Tahoma"/>
          <w:sz w:val="24"/>
          <w:szCs w:val="24"/>
        </w:rPr>
        <w:t xml:space="preserve">newspaper articles and </w:t>
      </w:r>
      <w:r w:rsidRPr="00762011">
        <w:rPr>
          <w:rFonts w:ascii="Tahoma" w:hAnsi="Tahoma" w:cs="Tahoma"/>
          <w:sz w:val="24"/>
          <w:szCs w:val="24"/>
        </w:rPr>
        <w:t>books which drew attention t</w:t>
      </w:r>
      <w:r w:rsidR="006A6E93" w:rsidRPr="00762011">
        <w:rPr>
          <w:rFonts w:ascii="Tahoma" w:hAnsi="Tahoma" w:cs="Tahoma"/>
          <w:sz w:val="24"/>
          <w:szCs w:val="24"/>
        </w:rPr>
        <w:t xml:space="preserve">o these conditions.  </w:t>
      </w:r>
      <w:r w:rsidR="00BB5C13" w:rsidRPr="00762011">
        <w:rPr>
          <w:rFonts w:ascii="Tahoma" w:hAnsi="Tahoma" w:cs="Tahoma"/>
          <w:sz w:val="24"/>
          <w:szCs w:val="24"/>
        </w:rPr>
        <w:t xml:space="preserve">There was talk of </w:t>
      </w:r>
      <w:r w:rsidR="00BB5C13" w:rsidRPr="00762011">
        <w:rPr>
          <w:rFonts w:ascii="Tahoma" w:hAnsi="Tahoma" w:cs="Tahoma"/>
          <w:i/>
          <w:sz w:val="24"/>
          <w:szCs w:val="24"/>
        </w:rPr>
        <w:t>snake</w:t>
      </w:r>
      <w:r w:rsidR="00BA191C" w:rsidRPr="00762011">
        <w:rPr>
          <w:rFonts w:ascii="Tahoma" w:hAnsi="Tahoma" w:cs="Tahoma"/>
          <w:i/>
          <w:sz w:val="24"/>
          <w:szCs w:val="24"/>
        </w:rPr>
        <w:t xml:space="preserve"> </w:t>
      </w:r>
      <w:r w:rsidR="00BB5C13" w:rsidRPr="00762011">
        <w:rPr>
          <w:rFonts w:ascii="Tahoma" w:hAnsi="Tahoma" w:cs="Tahoma"/>
          <w:i/>
          <w:sz w:val="24"/>
          <w:szCs w:val="24"/>
        </w:rPr>
        <w:t xml:space="preserve">pits, dumping grounds, </w:t>
      </w:r>
      <w:r w:rsidR="006A6E93" w:rsidRPr="00762011">
        <w:rPr>
          <w:rFonts w:ascii="Tahoma" w:hAnsi="Tahoma" w:cs="Tahoma"/>
          <w:i/>
          <w:sz w:val="24"/>
          <w:szCs w:val="24"/>
        </w:rPr>
        <w:t>warehousing,</w:t>
      </w:r>
      <w:r w:rsidR="00BA191C" w:rsidRPr="00762011">
        <w:rPr>
          <w:rFonts w:ascii="Tahoma" w:hAnsi="Tahoma" w:cs="Tahoma"/>
          <w:i/>
          <w:sz w:val="24"/>
          <w:szCs w:val="24"/>
        </w:rPr>
        <w:t xml:space="preserve"> neglect and stigma. </w:t>
      </w:r>
    </w:p>
    <w:p w:rsidR="002A027B" w:rsidRPr="00762011" w:rsidRDefault="006A6E93" w:rsidP="005179AE">
      <w:pPr>
        <w:spacing w:line="276" w:lineRule="auto"/>
        <w:jc w:val="both"/>
        <w:rPr>
          <w:rFonts w:ascii="Tahoma" w:hAnsi="Tahoma" w:cs="Tahoma"/>
          <w:sz w:val="24"/>
          <w:szCs w:val="24"/>
        </w:rPr>
      </w:pPr>
      <w:r w:rsidRPr="00762011">
        <w:rPr>
          <w:rFonts w:ascii="Tahoma" w:hAnsi="Tahoma" w:cs="Tahoma"/>
          <w:sz w:val="24"/>
          <w:szCs w:val="24"/>
        </w:rPr>
        <w:t xml:space="preserve">A particularly influential book was </w:t>
      </w:r>
      <w:r w:rsidR="001A5062" w:rsidRPr="00762011">
        <w:rPr>
          <w:rFonts w:ascii="Tahoma" w:hAnsi="Tahoma" w:cs="Tahoma"/>
          <w:i/>
          <w:sz w:val="24"/>
          <w:szCs w:val="24"/>
        </w:rPr>
        <w:t>Christmas in Purgatory</w:t>
      </w:r>
      <w:r w:rsidR="001A5062" w:rsidRPr="00762011">
        <w:rPr>
          <w:rStyle w:val="EndnoteReference"/>
          <w:rFonts w:ascii="Tahoma" w:hAnsi="Tahoma" w:cs="Tahoma"/>
          <w:i/>
          <w:sz w:val="24"/>
          <w:szCs w:val="24"/>
        </w:rPr>
        <w:endnoteReference w:id="6"/>
      </w:r>
      <w:r w:rsidR="006056D2" w:rsidRPr="00762011">
        <w:rPr>
          <w:rFonts w:ascii="Tahoma" w:hAnsi="Tahoma" w:cs="Tahoma"/>
          <w:i/>
          <w:sz w:val="24"/>
          <w:szCs w:val="24"/>
        </w:rPr>
        <w:t xml:space="preserve">, </w:t>
      </w:r>
      <w:r w:rsidRPr="00762011">
        <w:rPr>
          <w:rFonts w:ascii="Tahoma" w:hAnsi="Tahoma" w:cs="Tahoma"/>
          <w:sz w:val="24"/>
          <w:szCs w:val="24"/>
        </w:rPr>
        <w:t xml:space="preserve">a photographic essay </w:t>
      </w:r>
      <w:r w:rsidR="001A5062" w:rsidRPr="00762011">
        <w:rPr>
          <w:rFonts w:ascii="Tahoma" w:hAnsi="Tahoma" w:cs="Tahoma"/>
          <w:sz w:val="24"/>
          <w:szCs w:val="24"/>
        </w:rPr>
        <w:t xml:space="preserve">by Burton Blatt </w:t>
      </w:r>
      <w:r w:rsidR="00A3268A" w:rsidRPr="00762011">
        <w:rPr>
          <w:rFonts w:ascii="Tahoma" w:hAnsi="Tahoma" w:cs="Tahoma"/>
          <w:sz w:val="24"/>
          <w:szCs w:val="24"/>
        </w:rPr>
        <w:t>about Willowbrook, an institution near New York</w:t>
      </w:r>
      <w:r w:rsidR="001A5062" w:rsidRPr="00762011">
        <w:rPr>
          <w:rFonts w:ascii="Tahoma" w:hAnsi="Tahoma" w:cs="Tahoma"/>
          <w:sz w:val="24"/>
          <w:szCs w:val="24"/>
        </w:rPr>
        <w:t xml:space="preserve">. </w:t>
      </w:r>
      <w:r w:rsidR="00A3268A" w:rsidRPr="00762011">
        <w:rPr>
          <w:rFonts w:ascii="Tahoma" w:hAnsi="Tahoma" w:cs="Tahoma"/>
          <w:sz w:val="24"/>
          <w:szCs w:val="24"/>
        </w:rPr>
        <w:t xml:space="preserve"> It’s UK equivalent was a </w:t>
      </w:r>
      <w:r w:rsidR="00A3268A" w:rsidRPr="00762011">
        <w:rPr>
          <w:rFonts w:ascii="Tahoma" w:hAnsi="Tahoma" w:cs="Tahoma"/>
          <w:i/>
          <w:sz w:val="24"/>
          <w:szCs w:val="24"/>
        </w:rPr>
        <w:t>Guardian</w:t>
      </w:r>
      <w:r w:rsidR="00A3268A" w:rsidRPr="00762011">
        <w:rPr>
          <w:rFonts w:ascii="Tahoma" w:hAnsi="Tahoma" w:cs="Tahoma"/>
          <w:sz w:val="24"/>
          <w:szCs w:val="24"/>
        </w:rPr>
        <w:t xml:space="preserve"> article by Ann Shearer </w:t>
      </w:r>
      <w:r w:rsidR="00E62E79" w:rsidRPr="00762011">
        <w:rPr>
          <w:rFonts w:ascii="Tahoma" w:hAnsi="Tahoma" w:cs="Tahoma"/>
          <w:sz w:val="24"/>
          <w:szCs w:val="24"/>
        </w:rPr>
        <w:t xml:space="preserve">headed: </w:t>
      </w:r>
      <w:r w:rsidR="00BA191C" w:rsidRPr="00762011">
        <w:rPr>
          <w:rFonts w:ascii="Tahoma" w:hAnsi="Tahoma" w:cs="Tahoma"/>
          <w:sz w:val="24"/>
          <w:szCs w:val="24"/>
        </w:rPr>
        <w:t>‘</w:t>
      </w:r>
      <w:r w:rsidR="00E62E79" w:rsidRPr="00762011">
        <w:rPr>
          <w:rFonts w:ascii="Tahoma" w:hAnsi="Tahoma" w:cs="Tahoma"/>
          <w:sz w:val="24"/>
          <w:szCs w:val="24"/>
        </w:rPr>
        <w:t>A Mental Hospital on a Bad Day</w:t>
      </w:r>
      <w:r w:rsidR="00BA191C" w:rsidRPr="00762011">
        <w:rPr>
          <w:rFonts w:ascii="Tahoma" w:hAnsi="Tahoma" w:cs="Tahoma"/>
          <w:sz w:val="24"/>
          <w:szCs w:val="24"/>
        </w:rPr>
        <w:t>’</w:t>
      </w:r>
      <w:r w:rsidR="00E62E79" w:rsidRPr="00762011">
        <w:rPr>
          <w:rFonts w:ascii="Tahoma" w:hAnsi="Tahoma" w:cs="Tahoma"/>
          <w:sz w:val="24"/>
          <w:szCs w:val="24"/>
        </w:rPr>
        <w:t xml:space="preserve">. </w:t>
      </w:r>
      <w:r w:rsidR="002A027B" w:rsidRPr="00762011">
        <w:rPr>
          <w:rFonts w:ascii="Tahoma" w:hAnsi="Tahoma" w:cs="Tahoma"/>
          <w:sz w:val="24"/>
          <w:szCs w:val="24"/>
        </w:rPr>
        <w:t xml:space="preserve"> </w:t>
      </w:r>
    </w:p>
    <w:p w:rsidR="00AB43C7" w:rsidRPr="00762011" w:rsidRDefault="002A027B" w:rsidP="005179AE">
      <w:pPr>
        <w:spacing w:line="276" w:lineRule="auto"/>
        <w:jc w:val="both"/>
        <w:rPr>
          <w:rFonts w:ascii="Tahoma" w:hAnsi="Tahoma" w:cs="Tahoma"/>
          <w:sz w:val="24"/>
          <w:szCs w:val="24"/>
        </w:rPr>
      </w:pPr>
      <w:r w:rsidRPr="00762011">
        <w:rPr>
          <w:rFonts w:ascii="Tahoma" w:hAnsi="Tahoma" w:cs="Tahoma"/>
          <w:sz w:val="24"/>
          <w:szCs w:val="24"/>
        </w:rPr>
        <w:t xml:space="preserve">The </w:t>
      </w:r>
      <w:r w:rsidR="00FA585B" w:rsidRPr="00762011">
        <w:rPr>
          <w:rFonts w:ascii="Tahoma" w:hAnsi="Tahoma" w:cs="Tahoma"/>
          <w:sz w:val="24"/>
          <w:szCs w:val="24"/>
        </w:rPr>
        <w:t xml:space="preserve">original </w:t>
      </w:r>
      <w:r w:rsidRPr="00762011">
        <w:rPr>
          <w:rFonts w:ascii="Tahoma" w:hAnsi="Tahoma" w:cs="Tahoma"/>
          <w:sz w:val="24"/>
          <w:szCs w:val="24"/>
        </w:rPr>
        <w:t xml:space="preserve">title of </w:t>
      </w:r>
      <w:r w:rsidR="00471A43" w:rsidRPr="00762011">
        <w:rPr>
          <w:rFonts w:ascii="Tahoma" w:hAnsi="Tahoma" w:cs="Tahoma"/>
          <w:sz w:val="24"/>
          <w:szCs w:val="24"/>
        </w:rPr>
        <w:t>Maureen Oswin</w:t>
      </w:r>
      <w:r w:rsidR="00787E8A" w:rsidRPr="00762011">
        <w:rPr>
          <w:rFonts w:ascii="Tahoma" w:hAnsi="Tahoma" w:cs="Tahoma"/>
          <w:sz w:val="24"/>
          <w:szCs w:val="24"/>
        </w:rPr>
        <w:t>’s account</w:t>
      </w:r>
      <w:r w:rsidR="00471A43" w:rsidRPr="00762011">
        <w:rPr>
          <w:rFonts w:ascii="Tahoma" w:hAnsi="Tahoma" w:cs="Tahoma"/>
          <w:sz w:val="24"/>
          <w:szCs w:val="24"/>
        </w:rPr>
        <w:t xml:space="preserve"> </w:t>
      </w:r>
      <w:r w:rsidRPr="00762011">
        <w:rPr>
          <w:rFonts w:ascii="Tahoma" w:hAnsi="Tahoma" w:cs="Tahoma"/>
          <w:sz w:val="24"/>
          <w:szCs w:val="24"/>
        </w:rPr>
        <w:t xml:space="preserve">of hospital conditions for children </w:t>
      </w:r>
      <w:r w:rsidR="00AB43C7" w:rsidRPr="00762011">
        <w:rPr>
          <w:rFonts w:ascii="Tahoma" w:hAnsi="Tahoma" w:cs="Tahoma"/>
          <w:sz w:val="24"/>
          <w:szCs w:val="24"/>
        </w:rPr>
        <w:t xml:space="preserve">with Profound and Multiple Disabilities </w:t>
      </w:r>
      <w:r w:rsidR="000D719A" w:rsidRPr="00762011">
        <w:rPr>
          <w:rFonts w:ascii="Tahoma" w:hAnsi="Tahoma" w:cs="Tahoma"/>
          <w:sz w:val="24"/>
          <w:szCs w:val="24"/>
        </w:rPr>
        <w:t xml:space="preserve">was </w:t>
      </w:r>
      <w:r w:rsidR="000D719A" w:rsidRPr="00762011">
        <w:rPr>
          <w:rFonts w:ascii="Tahoma" w:hAnsi="Tahoma" w:cs="Tahoma"/>
          <w:i/>
          <w:sz w:val="24"/>
          <w:szCs w:val="24"/>
        </w:rPr>
        <w:t>Vegetables</w:t>
      </w:r>
      <w:r w:rsidR="00901B0C" w:rsidRPr="00762011">
        <w:rPr>
          <w:rFonts w:ascii="Tahoma" w:hAnsi="Tahoma" w:cs="Tahoma"/>
          <w:i/>
          <w:sz w:val="24"/>
          <w:szCs w:val="24"/>
        </w:rPr>
        <w:t xml:space="preserve"> Don’t Cry</w:t>
      </w:r>
      <w:r w:rsidR="00071D7D" w:rsidRPr="00762011">
        <w:rPr>
          <w:rStyle w:val="EndnoteReference"/>
          <w:rFonts w:ascii="Tahoma" w:hAnsi="Tahoma" w:cs="Tahoma"/>
          <w:i/>
          <w:sz w:val="24"/>
          <w:szCs w:val="24"/>
        </w:rPr>
        <w:endnoteReference w:id="7"/>
      </w:r>
      <w:r w:rsidR="00901B0C" w:rsidRPr="00762011">
        <w:rPr>
          <w:rFonts w:ascii="Tahoma" w:hAnsi="Tahoma" w:cs="Tahoma"/>
          <w:i/>
          <w:sz w:val="24"/>
          <w:szCs w:val="24"/>
        </w:rPr>
        <w:t xml:space="preserve"> </w:t>
      </w:r>
      <w:r w:rsidR="00901B0C" w:rsidRPr="00762011">
        <w:rPr>
          <w:rFonts w:ascii="Tahoma" w:hAnsi="Tahoma" w:cs="Tahoma"/>
          <w:sz w:val="24"/>
          <w:szCs w:val="24"/>
        </w:rPr>
        <w:t>because that was the word used to describe them to visitors</w:t>
      </w:r>
      <w:r w:rsidR="0064766A" w:rsidRPr="00762011">
        <w:rPr>
          <w:rFonts w:ascii="Tahoma" w:hAnsi="Tahoma" w:cs="Tahoma"/>
          <w:sz w:val="24"/>
          <w:szCs w:val="24"/>
        </w:rPr>
        <w:t xml:space="preserve">.  </w:t>
      </w:r>
    </w:p>
    <w:p w:rsidR="00A02564" w:rsidRPr="00762011" w:rsidRDefault="00901B0C" w:rsidP="005179AE">
      <w:pPr>
        <w:spacing w:line="276" w:lineRule="auto"/>
        <w:jc w:val="both"/>
        <w:rPr>
          <w:rFonts w:ascii="Tahoma" w:hAnsi="Tahoma" w:cs="Tahoma"/>
          <w:sz w:val="24"/>
          <w:szCs w:val="24"/>
        </w:rPr>
      </w:pPr>
      <w:r w:rsidRPr="00762011">
        <w:rPr>
          <w:rFonts w:ascii="Tahoma" w:hAnsi="Tahoma" w:cs="Tahoma"/>
          <w:sz w:val="24"/>
          <w:szCs w:val="24"/>
        </w:rPr>
        <w:t xml:space="preserve">That book led to a national campaign </w:t>
      </w:r>
      <w:r w:rsidR="006056D2" w:rsidRPr="00762011">
        <w:rPr>
          <w:rFonts w:ascii="Tahoma" w:hAnsi="Tahoma" w:cs="Tahoma"/>
          <w:sz w:val="24"/>
          <w:szCs w:val="24"/>
        </w:rPr>
        <w:t>to stop the admission of children to long-stay hospital</w:t>
      </w:r>
      <w:r w:rsidR="00D0604F">
        <w:rPr>
          <w:rFonts w:ascii="Tahoma" w:hAnsi="Tahoma" w:cs="Tahoma"/>
          <w:sz w:val="24"/>
          <w:szCs w:val="24"/>
        </w:rPr>
        <w:t>s</w:t>
      </w:r>
      <w:r w:rsidR="00D944A0" w:rsidRPr="00762011">
        <w:rPr>
          <w:rFonts w:ascii="Tahoma" w:hAnsi="Tahoma" w:cs="Tahoma"/>
          <w:sz w:val="24"/>
          <w:szCs w:val="24"/>
        </w:rPr>
        <w:t xml:space="preserve"> w</w:t>
      </w:r>
      <w:r w:rsidRPr="00762011">
        <w:rPr>
          <w:rFonts w:ascii="Tahoma" w:hAnsi="Tahoma" w:cs="Tahoma"/>
          <w:sz w:val="24"/>
          <w:szCs w:val="24"/>
        </w:rPr>
        <w:t xml:space="preserve">hich reduced the number of children from 6000 to a few hundred because </w:t>
      </w:r>
      <w:r w:rsidRPr="00762011">
        <w:rPr>
          <w:rFonts w:ascii="Tahoma" w:hAnsi="Tahoma" w:cs="Tahoma"/>
          <w:sz w:val="24"/>
          <w:szCs w:val="24"/>
        </w:rPr>
        <w:lastRenderedPageBreak/>
        <w:t xml:space="preserve">parents refused to follow advice by doctors to </w:t>
      </w:r>
      <w:r w:rsidR="00D0604F">
        <w:rPr>
          <w:rFonts w:ascii="Tahoma" w:hAnsi="Tahoma" w:cs="Tahoma"/>
          <w:sz w:val="24"/>
          <w:szCs w:val="24"/>
        </w:rPr>
        <w:t>“</w:t>
      </w:r>
      <w:bookmarkStart w:id="0" w:name="_GoBack"/>
      <w:bookmarkEnd w:id="0"/>
      <w:r w:rsidRPr="00762011">
        <w:rPr>
          <w:rFonts w:ascii="Tahoma" w:hAnsi="Tahoma" w:cs="Tahoma"/>
          <w:sz w:val="24"/>
          <w:szCs w:val="24"/>
        </w:rPr>
        <w:t xml:space="preserve">put </w:t>
      </w:r>
      <w:r w:rsidR="00D0604F">
        <w:rPr>
          <w:rFonts w:ascii="Tahoma" w:hAnsi="Tahoma" w:cs="Tahoma"/>
          <w:sz w:val="24"/>
          <w:szCs w:val="24"/>
        </w:rPr>
        <w:t xml:space="preserve">your </w:t>
      </w:r>
      <w:r w:rsidRPr="00762011">
        <w:rPr>
          <w:rFonts w:ascii="Tahoma" w:hAnsi="Tahoma" w:cs="Tahoma"/>
          <w:sz w:val="24"/>
          <w:szCs w:val="24"/>
        </w:rPr>
        <w:t>child in a home and have another one”</w:t>
      </w:r>
      <w:r w:rsidR="00A02564" w:rsidRPr="00762011">
        <w:rPr>
          <w:rFonts w:ascii="Tahoma" w:hAnsi="Tahoma" w:cs="Tahoma"/>
          <w:sz w:val="24"/>
          <w:szCs w:val="24"/>
        </w:rPr>
        <w:t xml:space="preserve">. </w:t>
      </w:r>
      <w:r w:rsidRPr="00762011">
        <w:rPr>
          <w:rFonts w:ascii="Tahoma" w:hAnsi="Tahoma" w:cs="Tahoma"/>
          <w:sz w:val="24"/>
          <w:szCs w:val="24"/>
        </w:rPr>
        <w:t xml:space="preserve"> </w:t>
      </w:r>
    </w:p>
    <w:p w:rsidR="000D719A" w:rsidRPr="00762011" w:rsidRDefault="0064766A" w:rsidP="005179AE">
      <w:pPr>
        <w:spacing w:line="276" w:lineRule="auto"/>
        <w:jc w:val="both"/>
        <w:rPr>
          <w:rFonts w:ascii="Tahoma" w:hAnsi="Tahoma" w:cs="Tahoma"/>
          <w:sz w:val="24"/>
          <w:szCs w:val="24"/>
        </w:rPr>
      </w:pPr>
      <w:r w:rsidRPr="00762011">
        <w:rPr>
          <w:rFonts w:ascii="Tahoma" w:hAnsi="Tahoma" w:cs="Tahoma"/>
          <w:sz w:val="24"/>
          <w:szCs w:val="24"/>
        </w:rPr>
        <w:t>The last long stay hospital for adults with learning disabilities closed</w:t>
      </w:r>
      <w:r w:rsidR="00FA585B" w:rsidRPr="00762011">
        <w:rPr>
          <w:rFonts w:ascii="Tahoma" w:hAnsi="Tahoma" w:cs="Tahoma"/>
          <w:sz w:val="24"/>
          <w:szCs w:val="24"/>
        </w:rPr>
        <w:t xml:space="preserve"> last year </w:t>
      </w:r>
      <w:r w:rsidRPr="00762011">
        <w:rPr>
          <w:rFonts w:ascii="Tahoma" w:hAnsi="Tahoma" w:cs="Tahoma"/>
          <w:sz w:val="24"/>
          <w:szCs w:val="24"/>
        </w:rPr>
        <w:t xml:space="preserve">– this was </w:t>
      </w:r>
      <w:proofErr w:type="spellStart"/>
      <w:r w:rsidRPr="00762011">
        <w:rPr>
          <w:rFonts w:ascii="Tahoma" w:hAnsi="Tahoma" w:cs="Tahoma"/>
          <w:sz w:val="24"/>
          <w:szCs w:val="24"/>
        </w:rPr>
        <w:t>Calderstones</w:t>
      </w:r>
      <w:proofErr w:type="spellEnd"/>
      <w:r w:rsidRPr="00762011">
        <w:rPr>
          <w:rFonts w:ascii="Tahoma" w:hAnsi="Tahoma" w:cs="Tahoma"/>
          <w:sz w:val="24"/>
          <w:szCs w:val="24"/>
        </w:rPr>
        <w:t>, near Blackburn -</w:t>
      </w:r>
      <w:r w:rsidR="000D719A" w:rsidRPr="00762011">
        <w:rPr>
          <w:rFonts w:ascii="Tahoma" w:hAnsi="Tahoma" w:cs="Tahoma"/>
          <w:sz w:val="24"/>
          <w:szCs w:val="24"/>
        </w:rPr>
        <w:t xml:space="preserve"> </w:t>
      </w:r>
      <w:r w:rsidR="00A20CD4" w:rsidRPr="00762011">
        <w:rPr>
          <w:rFonts w:ascii="Tahoma" w:hAnsi="Tahoma" w:cs="Tahoma"/>
          <w:sz w:val="24"/>
          <w:szCs w:val="24"/>
        </w:rPr>
        <w:t>at one</w:t>
      </w:r>
      <w:r w:rsidRPr="00762011">
        <w:rPr>
          <w:rFonts w:ascii="Tahoma" w:hAnsi="Tahoma" w:cs="Tahoma"/>
          <w:sz w:val="24"/>
          <w:szCs w:val="24"/>
        </w:rPr>
        <w:t xml:space="preserve"> time one of the most progressive hospitals in helping its residents to live in ordinary houses in the community.</w:t>
      </w:r>
      <w:r w:rsidR="00787E8A" w:rsidRPr="00762011">
        <w:rPr>
          <w:rFonts w:ascii="Tahoma" w:hAnsi="Tahoma" w:cs="Tahoma"/>
          <w:sz w:val="24"/>
          <w:szCs w:val="24"/>
        </w:rPr>
        <w:t xml:space="preserve"> </w:t>
      </w:r>
    </w:p>
    <w:p w:rsidR="000D719A" w:rsidRPr="00762011" w:rsidRDefault="00787E8A" w:rsidP="005179AE">
      <w:pPr>
        <w:spacing w:line="276" w:lineRule="auto"/>
        <w:jc w:val="both"/>
        <w:rPr>
          <w:rFonts w:ascii="Tahoma" w:hAnsi="Tahoma" w:cs="Tahoma"/>
          <w:sz w:val="24"/>
          <w:szCs w:val="24"/>
        </w:rPr>
      </w:pPr>
      <w:r w:rsidRPr="00762011">
        <w:rPr>
          <w:rFonts w:ascii="Tahoma" w:hAnsi="Tahoma" w:cs="Tahoma"/>
          <w:sz w:val="24"/>
          <w:szCs w:val="24"/>
        </w:rPr>
        <w:t xml:space="preserve">Its Chief Nursing Officer, Tom McLean told his staff that it was his mission to close the hospital and transfer all the residents to community services, each of them with a dowry to </w:t>
      </w:r>
      <w:r w:rsidR="008D7377" w:rsidRPr="00762011">
        <w:rPr>
          <w:rFonts w:ascii="Tahoma" w:hAnsi="Tahoma" w:cs="Tahoma"/>
          <w:sz w:val="24"/>
          <w:szCs w:val="24"/>
        </w:rPr>
        <w:t xml:space="preserve">Social Services </w:t>
      </w:r>
      <w:r w:rsidRPr="00762011">
        <w:rPr>
          <w:rFonts w:ascii="Tahoma" w:hAnsi="Tahoma" w:cs="Tahoma"/>
          <w:sz w:val="24"/>
          <w:szCs w:val="24"/>
        </w:rPr>
        <w:t xml:space="preserve">from </w:t>
      </w:r>
      <w:r w:rsidR="00622AF3" w:rsidRPr="00762011">
        <w:rPr>
          <w:rFonts w:ascii="Tahoma" w:hAnsi="Tahoma" w:cs="Tahoma"/>
          <w:sz w:val="24"/>
          <w:szCs w:val="24"/>
        </w:rPr>
        <w:t xml:space="preserve">the </w:t>
      </w:r>
      <w:r w:rsidRPr="00762011">
        <w:rPr>
          <w:rFonts w:ascii="Tahoma" w:hAnsi="Tahoma" w:cs="Tahoma"/>
          <w:sz w:val="24"/>
          <w:szCs w:val="24"/>
        </w:rPr>
        <w:t>savings of closing the hospital</w:t>
      </w:r>
      <w:r w:rsidR="008D7377" w:rsidRPr="00762011">
        <w:rPr>
          <w:rFonts w:ascii="Tahoma" w:hAnsi="Tahoma" w:cs="Tahoma"/>
          <w:sz w:val="24"/>
          <w:szCs w:val="24"/>
        </w:rPr>
        <w:t xml:space="preserve"> – a policy agreed by Barbara Castle when she was Secretary of State for Social Services. </w:t>
      </w:r>
    </w:p>
    <w:p w:rsidR="00D944A0" w:rsidRPr="00762011" w:rsidRDefault="00D230F4" w:rsidP="005179AE">
      <w:pPr>
        <w:spacing w:line="276" w:lineRule="auto"/>
        <w:jc w:val="both"/>
        <w:rPr>
          <w:rFonts w:ascii="Tahoma" w:hAnsi="Tahoma" w:cs="Tahoma"/>
          <w:sz w:val="24"/>
          <w:szCs w:val="24"/>
        </w:rPr>
      </w:pPr>
      <w:proofErr w:type="spellStart"/>
      <w:r w:rsidRPr="00762011">
        <w:rPr>
          <w:rFonts w:ascii="Tahoma" w:hAnsi="Tahoma" w:cs="Tahoma"/>
          <w:sz w:val="24"/>
          <w:szCs w:val="24"/>
        </w:rPr>
        <w:t>Borocourt</w:t>
      </w:r>
      <w:proofErr w:type="spellEnd"/>
      <w:r w:rsidRPr="00762011">
        <w:rPr>
          <w:rFonts w:ascii="Tahoma" w:hAnsi="Tahoma" w:cs="Tahoma"/>
          <w:sz w:val="24"/>
          <w:szCs w:val="24"/>
        </w:rPr>
        <w:t xml:space="preserve"> Hospital in South Oxfordshire </w:t>
      </w:r>
      <w:r w:rsidR="00D944A0" w:rsidRPr="00762011">
        <w:rPr>
          <w:rFonts w:ascii="Tahoma" w:hAnsi="Tahoma" w:cs="Tahoma"/>
          <w:sz w:val="24"/>
          <w:szCs w:val="24"/>
        </w:rPr>
        <w:t xml:space="preserve">where I worked for </w:t>
      </w:r>
      <w:r w:rsidRPr="00762011">
        <w:rPr>
          <w:rFonts w:ascii="Tahoma" w:hAnsi="Tahoma" w:cs="Tahoma"/>
          <w:sz w:val="24"/>
          <w:szCs w:val="24"/>
        </w:rPr>
        <w:t xml:space="preserve">five </w:t>
      </w:r>
      <w:r w:rsidR="00D944A0" w:rsidRPr="00762011">
        <w:rPr>
          <w:rFonts w:ascii="Tahoma" w:hAnsi="Tahoma" w:cs="Tahoma"/>
          <w:sz w:val="24"/>
          <w:szCs w:val="24"/>
        </w:rPr>
        <w:t xml:space="preserve"> years in the late 50s and early 60s was ahead of its time in </w:t>
      </w:r>
      <w:r w:rsidR="002A027B" w:rsidRPr="00762011">
        <w:rPr>
          <w:rFonts w:ascii="Tahoma" w:hAnsi="Tahoma" w:cs="Tahoma"/>
          <w:sz w:val="24"/>
          <w:szCs w:val="24"/>
        </w:rPr>
        <w:t xml:space="preserve">supporting </w:t>
      </w:r>
      <w:r w:rsidR="00D944A0" w:rsidRPr="00762011">
        <w:rPr>
          <w:rFonts w:ascii="Tahoma" w:hAnsi="Tahoma" w:cs="Tahoma"/>
          <w:sz w:val="24"/>
          <w:szCs w:val="24"/>
        </w:rPr>
        <w:t xml:space="preserve">its residents to </w:t>
      </w:r>
      <w:r w:rsidR="00622AF3" w:rsidRPr="00762011">
        <w:rPr>
          <w:rFonts w:ascii="Tahoma" w:hAnsi="Tahoma" w:cs="Tahoma"/>
          <w:sz w:val="24"/>
          <w:szCs w:val="24"/>
        </w:rPr>
        <w:t xml:space="preserve">live in </w:t>
      </w:r>
      <w:r w:rsidR="00D944A0" w:rsidRPr="00762011">
        <w:rPr>
          <w:rFonts w:ascii="Tahoma" w:hAnsi="Tahoma" w:cs="Tahoma"/>
          <w:sz w:val="24"/>
          <w:szCs w:val="24"/>
        </w:rPr>
        <w:t xml:space="preserve">the community and was certainly the first to negotiate places in local schools for some of its school age children and young people. </w:t>
      </w:r>
    </w:p>
    <w:p w:rsidR="002A027B" w:rsidRPr="00762011" w:rsidRDefault="00A20CD4" w:rsidP="005179AE">
      <w:pPr>
        <w:spacing w:line="276" w:lineRule="auto"/>
        <w:jc w:val="both"/>
        <w:rPr>
          <w:rFonts w:ascii="Tahoma" w:hAnsi="Tahoma" w:cs="Tahoma"/>
          <w:sz w:val="24"/>
          <w:szCs w:val="24"/>
        </w:rPr>
      </w:pPr>
      <w:r w:rsidRPr="00762011">
        <w:rPr>
          <w:rFonts w:ascii="Tahoma" w:hAnsi="Tahoma" w:cs="Tahoma"/>
          <w:sz w:val="24"/>
          <w:szCs w:val="24"/>
        </w:rPr>
        <w:t>I soon realised that m</w:t>
      </w:r>
      <w:r w:rsidR="00DA01E9" w:rsidRPr="00762011">
        <w:rPr>
          <w:rFonts w:ascii="Tahoma" w:hAnsi="Tahoma" w:cs="Tahoma"/>
          <w:sz w:val="24"/>
          <w:szCs w:val="24"/>
        </w:rPr>
        <w:t xml:space="preserve">any </w:t>
      </w:r>
      <w:r w:rsidRPr="00762011">
        <w:rPr>
          <w:rFonts w:ascii="Tahoma" w:hAnsi="Tahoma" w:cs="Tahoma"/>
          <w:sz w:val="24"/>
          <w:szCs w:val="24"/>
        </w:rPr>
        <w:t xml:space="preserve">adults had been sent </w:t>
      </w:r>
      <w:r w:rsidR="00DA01E9" w:rsidRPr="00762011">
        <w:rPr>
          <w:rFonts w:ascii="Tahoma" w:hAnsi="Tahoma" w:cs="Tahoma"/>
          <w:sz w:val="24"/>
          <w:szCs w:val="24"/>
        </w:rPr>
        <w:t xml:space="preserve">to these hospitals </w:t>
      </w:r>
      <w:r w:rsidR="00D944A0" w:rsidRPr="00762011">
        <w:rPr>
          <w:rFonts w:ascii="Tahoma" w:hAnsi="Tahoma" w:cs="Tahoma"/>
          <w:sz w:val="24"/>
          <w:szCs w:val="24"/>
        </w:rPr>
        <w:t xml:space="preserve">long ago </w:t>
      </w:r>
      <w:r w:rsidR="00DA01E9" w:rsidRPr="00762011">
        <w:rPr>
          <w:rFonts w:ascii="Tahoma" w:hAnsi="Tahoma" w:cs="Tahoma"/>
          <w:sz w:val="24"/>
          <w:szCs w:val="24"/>
        </w:rPr>
        <w:t xml:space="preserve">because of </w:t>
      </w:r>
      <w:r w:rsidR="00CC3507" w:rsidRPr="00762011">
        <w:rPr>
          <w:rFonts w:ascii="Tahoma" w:hAnsi="Tahoma" w:cs="Tahoma"/>
          <w:sz w:val="24"/>
          <w:szCs w:val="24"/>
        </w:rPr>
        <w:t xml:space="preserve">a combination of </w:t>
      </w:r>
      <w:r w:rsidR="00DA01E9" w:rsidRPr="00762011">
        <w:rPr>
          <w:rFonts w:ascii="Tahoma" w:hAnsi="Tahoma" w:cs="Tahoma"/>
          <w:sz w:val="24"/>
          <w:szCs w:val="24"/>
        </w:rPr>
        <w:t xml:space="preserve">petty crimes </w:t>
      </w:r>
      <w:r w:rsidR="00CC3507" w:rsidRPr="00762011">
        <w:rPr>
          <w:rFonts w:ascii="Tahoma" w:hAnsi="Tahoma" w:cs="Tahoma"/>
          <w:sz w:val="24"/>
          <w:szCs w:val="24"/>
        </w:rPr>
        <w:t xml:space="preserve">or promiscuity </w:t>
      </w:r>
      <w:r w:rsidR="00DA01E9" w:rsidRPr="00762011">
        <w:rPr>
          <w:rFonts w:ascii="Tahoma" w:hAnsi="Tahoma" w:cs="Tahoma"/>
          <w:sz w:val="24"/>
          <w:szCs w:val="24"/>
        </w:rPr>
        <w:t xml:space="preserve">with low educational achievements.  </w:t>
      </w:r>
      <w:r w:rsidR="00AE4D6C" w:rsidRPr="00762011">
        <w:rPr>
          <w:rFonts w:ascii="Tahoma" w:hAnsi="Tahoma" w:cs="Tahoma"/>
          <w:sz w:val="24"/>
          <w:szCs w:val="24"/>
        </w:rPr>
        <w:t xml:space="preserve">Doctors </w:t>
      </w:r>
      <w:r w:rsidR="00FA3FEE" w:rsidRPr="00762011">
        <w:rPr>
          <w:rFonts w:ascii="Tahoma" w:hAnsi="Tahoma" w:cs="Tahoma"/>
          <w:sz w:val="24"/>
          <w:szCs w:val="24"/>
        </w:rPr>
        <w:t xml:space="preserve">still </w:t>
      </w:r>
      <w:r w:rsidR="00AE4D6C" w:rsidRPr="00762011">
        <w:rPr>
          <w:rFonts w:ascii="Tahoma" w:hAnsi="Tahoma" w:cs="Tahoma"/>
          <w:sz w:val="24"/>
          <w:szCs w:val="24"/>
        </w:rPr>
        <w:t xml:space="preserve">had to provide evidence of low intellectual ability to a central Board of Control who sent </w:t>
      </w:r>
      <w:r w:rsidR="00D944A0" w:rsidRPr="00762011">
        <w:rPr>
          <w:rFonts w:ascii="Tahoma" w:hAnsi="Tahoma" w:cs="Tahoma"/>
          <w:sz w:val="24"/>
          <w:szCs w:val="24"/>
        </w:rPr>
        <w:t xml:space="preserve">official visitors </w:t>
      </w:r>
      <w:r w:rsidR="00AE4D6C" w:rsidRPr="00762011">
        <w:rPr>
          <w:rFonts w:ascii="Tahoma" w:hAnsi="Tahoma" w:cs="Tahoma"/>
          <w:sz w:val="24"/>
          <w:szCs w:val="24"/>
        </w:rPr>
        <w:t xml:space="preserve">to the hospitals </w:t>
      </w:r>
      <w:r w:rsidR="002A027B" w:rsidRPr="00762011">
        <w:rPr>
          <w:rFonts w:ascii="Tahoma" w:hAnsi="Tahoma" w:cs="Tahoma"/>
          <w:sz w:val="24"/>
          <w:szCs w:val="24"/>
        </w:rPr>
        <w:t xml:space="preserve">and </w:t>
      </w:r>
      <w:r w:rsidR="00D944A0" w:rsidRPr="00762011">
        <w:rPr>
          <w:rFonts w:ascii="Tahoma" w:hAnsi="Tahoma" w:cs="Tahoma"/>
          <w:sz w:val="24"/>
          <w:szCs w:val="24"/>
        </w:rPr>
        <w:t xml:space="preserve">usually reported </w:t>
      </w:r>
      <w:r w:rsidR="00DA01E9" w:rsidRPr="00762011">
        <w:rPr>
          <w:rFonts w:ascii="Tahoma" w:hAnsi="Tahoma" w:cs="Tahoma"/>
          <w:sz w:val="24"/>
          <w:szCs w:val="24"/>
        </w:rPr>
        <w:t xml:space="preserve">that </w:t>
      </w:r>
      <w:r w:rsidR="00AE4D6C" w:rsidRPr="00762011">
        <w:rPr>
          <w:rFonts w:ascii="Tahoma" w:hAnsi="Tahoma" w:cs="Tahoma"/>
          <w:sz w:val="24"/>
          <w:szCs w:val="24"/>
        </w:rPr>
        <w:t xml:space="preserve">“the patients were well and happy”.  </w:t>
      </w:r>
    </w:p>
    <w:p w:rsidR="00DA01E9" w:rsidRPr="00762011" w:rsidRDefault="00CC3507" w:rsidP="005179AE">
      <w:pPr>
        <w:spacing w:line="276" w:lineRule="auto"/>
        <w:jc w:val="both"/>
        <w:rPr>
          <w:rFonts w:ascii="Tahoma" w:hAnsi="Tahoma" w:cs="Tahoma"/>
          <w:sz w:val="24"/>
          <w:szCs w:val="24"/>
        </w:rPr>
      </w:pPr>
      <w:r w:rsidRPr="00762011">
        <w:rPr>
          <w:rFonts w:ascii="Tahoma" w:hAnsi="Tahoma" w:cs="Tahoma"/>
          <w:sz w:val="24"/>
          <w:szCs w:val="24"/>
        </w:rPr>
        <w:t xml:space="preserve">At that time, certification of mental deficiency </w:t>
      </w:r>
      <w:r w:rsidR="00ED1927" w:rsidRPr="00762011">
        <w:rPr>
          <w:rFonts w:ascii="Tahoma" w:hAnsi="Tahoma" w:cs="Tahoma"/>
          <w:sz w:val="24"/>
          <w:szCs w:val="24"/>
        </w:rPr>
        <w:t>was based on questions which involved knowing the distance from London to Edinburgh and the difference between a herring, a kipper, and a bloater</w:t>
      </w:r>
      <w:r w:rsidR="00DA01E9" w:rsidRPr="00762011">
        <w:rPr>
          <w:rFonts w:ascii="Tahoma" w:hAnsi="Tahoma" w:cs="Tahoma"/>
          <w:sz w:val="24"/>
          <w:szCs w:val="24"/>
        </w:rPr>
        <w:t xml:space="preserve">.  </w:t>
      </w:r>
    </w:p>
    <w:p w:rsidR="00EF2FB9" w:rsidRPr="00762011" w:rsidRDefault="00DA01E9" w:rsidP="005179AE">
      <w:pPr>
        <w:spacing w:line="276" w:lineRule="auto"/>
        <w:jc w:val="both"/>
        <w:rPr>
          <w:rFonts w:ascii="Tahoma" w:hAnsi="Tahoma" w:cs="Tahoma"/>
          <w:sz w:val="24"/>
          <w:szCs w:val="24"/>
        </w:rPr>
      </w:pPr>
      <w:r w:rsidRPr="00762011">
        <w:rPr>
          <w:rFonts w:ascii="Tahoma" w:hAnsi="Tahoma" w:cs="Tahoma"/>
          <w:sz w:val="24"/>
          <w:szCs w:val="24"/>
        </w:rPr>
        <w:t>T</w:t>
      </w:r>
      <w:r w:rsidR="00346214" w:rsidRPr="00762011">
        <w:rPr>
          <w:rFonts w:ascii="Tahoma" w:hAnsi="Tahoma" w:cs="Tahoma"/>
          <w:sz w:val="24"/>
          <w:szCs w:val="24"/>
        </w:rPr>
        <w:t xml:space="preserve">his was </w:t>
      </w:r>
      <w:r w:rsidR="00187814" w:rsidRPr="00762011">
        <w:rPr>
          <w:rFonts w:ascii="Tahoma" w:hAnsi="Tahoma" w:cs="Tahoma"/>
          <w:sz w:val="24"/>
          <w:szCs w:val="24"/>
        </w:rPr>
        <w:t xml:space="preserve">also </w:t>
      </w:r>
      <w:r w:rsidR="00346214" w:rsidRPr="00762011">
        <w:rPr>
          <w:rFonts w:ascii="Tahoma" w:hAnsi="Tahoma" w:cs="Tahoma"/>
          <w:sz w:val="24"/>
          <w:szCs w:val="24"/>
        </w:rPr>
        <w:t xml:space="preserve">the period when </w:t>
      </w:r>
      <w:r w:rsidR="00EF2FB9" w:rsidRPr="00762011">
        <w:rPr>
          <w:rFonts w:ascii="Tahoma" w:hAnsi="Tahoma" w:cs="Tahoma"/>
          <w:sz w:val="24"/>
          <w:szCs w:val="24"/>
        </w:rPr>
        <w:t xml:space="preserve">the </w:t>
      </w:r>
      <w:r w:rsidR="00346214" w:rsidRPr="00762011">
        <w:rPr>
          <w:rFonts w:ascii="Tahoma" w:hAnsi="Tahoma" w:cs="Tahoma"/>
          <w:i/>
          <w:sz w:val="24"/>
          <w:szCs w:val="24"/>
        </w:rPr>
        <w:t>R</w:t>
      </w:r>
      <w:r w:rsidR="00F03448" w:rsidRPr="00762011">
        <w:rPr>
          <w:rFonts w:ascii="Tahoma" w:hAnsi="Tahoma" w:cs="Tahoma"/>
          <w:i/>
          <w:sz w:val="24"/>
          <w:szCs w:val="24"/>
        </w:rPr>
        <w:t>oyal Commission on the Law Relating to Mental Illness and Mental Deficiency</w:t>
      </w:r>
      <w:r w:rsidR="00F03448" w:rsidRPr="00762011">
        <w:rPr>
          <w:rFonts w:ascii="Tahoma" w:hAnsi="Tahoma" w:cs="Tahoma"/>
          <w:sz w:val="24"/>
          <w:szCs w:val="24"/>
        </w:rPr>
        <w:t xml:space="preserve"> was taking evidence.  That</w:t>
      </w:r>
      <w:r w:rsidR="00AE4D6C" w:rsidRPr="00762011">
        <w:rPr>
          <w:rFonts w:ascii="Tahoma" w:hAnsi="Tahoma" w:cs="Tahoma"/>
          <w:sz w:val="24"/>
          <w:szCs w:val="24"/>
        </w:rPr>
        <w:t xml:space="preserve"> Commission laid the foundation</w:t>
      </w:r>
      <w:r w:rsidR="00F03448" w:rsidRPr="00762011">
        <w:rPr>
          <w:rFonts w:ascii="Tahoma" w:hAnsi="Tahoma" w:cs="Tahoma"/>
          <w:sz w:val="24"/>
          <w:szCs w:val="24"/>
        </w:rPr>
        <w:t xml:space="preserve"> for the 1959 </w:t>
      </w:r>
      <w:r w:rsidR="00F03448" w:rsidRPr="00762011">
        <w:rPr>
          <w:rFonts w:ascii="Tahoma" w:hAnsi="Tahoma" w:cs="Tahoma"/>
          <w:i/>
          <w:sz w:val="24"/>
          <w:szCs w:val="24"/>
        </w:rPr>
        <w:t>Mental Health Act</w:t>
      </w:r>
      <w:r w:rsidR="00F03448" w:rsidRPr="00762011">
        <w:rPr>
          <w:rFonts w:ascii="Tahoma" w:hAnsi="Tahoma" w:cs="Tahoma"/>
          <w:sz w:val="24"/>
          <w:szCs w:val="24"/>
        </w:rPr>
        <w:t xml:space="preserve"> and to the relocation of tens of thousands of people to community services</w:t>
      </w:r>
      <w:r w:rsidR="00762011">
        <w:rPr>
          <w:rFonts w:ascii="Tahoma" w:hAnsi="Tahoma" w:cs="Tahoma"/>
          <w:sz w:val="24"/>
          <w:szCs w:val="24"/>
        </w:rPr>
        <w:t>.</w:t>
      </w:r>
      <w:r w:rsidR="00EF2FB9" w:rsidRPr="00762011">
        <w:rPr>
          <w:rFonts w:ascii="Tahoma" w:hAnsi="Tahoma" w:cs="Tahoma"/>
          <w:sz w:val="24"/>
          <w:szCs w:val="24"/>
        </w:rPr>
        <w:t xml:space="preserve"> </w:t>
      </w:r>
    </w:p>
    <w:p w:rsidR="00EF2FB9" w:rsidRPr="00762011" w:rsidRDefault="001D5B1C" w:rsidP="005179AE">
      <w:pPr>
        <w:spacing w:line="276" w:lineRule="auto"/>
        <w:jc w:val="both"/>
        <w:rPr>
          <w:rFonts w:ascii="Tahoma" w:hAnsi="Tahoma" w:cs="Tahoma"/>
          <w:sz w:val="24"/>
          <w:szCs w:val="24"/>
        </w:rPr>
      </w:pPr>
      <w:r w:rsidRPr="00762011">
        <w:rPr>
          <w:rFonts w:ascii="Tahoma" w:hAnsi="Tahoma" w:cs="Tahoma"/>
          <w:sz w:val="24"/>
          <w:szCs w:val="24"/>
        </w:rPr>
        <w:t>B</w:t>
      </w:r>
      <w:r w:rsidR="00F03448" w:rsidRPr="00762011">
        <w:rPr>
          <w:rFonts w:ascii="Tahoma" w:hAnsi="Tahoma" w:cs="Tahoma"/>
          <w:sz w:val="24"/>
          <w:szCs w:val="24"/>
        </w:rPr>
        <w:t>ut it also changed the terminology.</w:t>
      </w:r>
      <w:r w:rsidR="00370358" w:rsidRPr="00762011">
        <w:rPr>
          <w:rFonts w:ascii="Tahoma" w:hAnsi="Tahoma" w:cs="Tahoma"/>
          <w:sz w:val="24"/>
          <w:szCs w:val="24"/>
        </w:rPr>
        <w:t xml:space="preserve"> </w:t>
      </w:r>
      <w:r w:rsidR="00FA3FEE" w:rsidRPr="00762011">
        <w:rPr>
          <w:rFonts w:ascii="Tahoma" w:hAnsi="Tahoma" w:cs="Tahoma"/>
          <w:sz w:val="24"/>
          <w:szCs w:val="24"/>
        </w:rPr>
        <w:t>I clearly remember t</w:t>
      </w:r>
      <w:r w:rsidR="00F03448" w:rsidRPr="00762011">
        <w:rPr>
          <w:rFonts w:ascii="Tahoma" w:hAnsi="Tahoma" w:cs="Tahoma"/>
          <w:sz w:val="24"/>
          <w:szCs w:val="24"/>
        </w:rPr>
        <w:t>he then Minister of Health</w:t>
      </w:r>
      <w:r w:rsidR="0057058D" w:rsidRPr="00762011">
        <w:rPr>
          <w:rFonts w:ascii="Tahoma" w:hAnsi="Tahoma" w:cs="Tahoma"/>
          <w:sz w:val="24"/>
          <w:szCs w:val="24"/>
        </w:rPr>
        <w:t xml:space="preserve"> </w:t>
      </w:r>
      <w:r w:rsidR="00EF2FB9" w:rsidRPr="00762011">
        <w:rPr>
          <w:rFonts w:ascii="Tahoma" w:hAnsi="Tahoma" w:cs="Tahoma"/>
          <w:sz w:val="24"/>
          <w:szCs w:val="24"/>
        </w:rPr>
        <w:t xml:space="preserve">proudly </w:t>
      </w:r>
      <w:r w:rsidR="00FA3FEE" w:rsidRPr="00762011">
        <w:rPr>
          <w:rFonts w:ascii="Tahoma" w:hAnsi="Tahoma" w:cs="Tahoma"/>
          <w:sz w:val="24"/>
          <w:szCs w:val="24"/>
        </w:rPr>
        <w:t xml:space="preserve">announcing </w:t>
      </w:r>
      <w:r w:rsidR="00F03448" w:rsidRPr="00762011">
        <w:rPr>
          <w:rFonts w:ascii="Tahoma" w:hAnsi="Tahoma" w:cs="Tahoma"/>
          <w:sz w:val="24"/>
          <w:szCs w:val="24"/>
        </w:rPr>
        <w:t xml:space="preserve">to a large conference </w:t>
      </w:r>
      <w:r w:rsidR="00346214" w:rsidRPr="00762011">
        <w:rPr>
          <w:rFonts w:ascii="Tahoma" w:hAnsi="Tahoma" w:cs="Tahoma"/>
          <w:sz w:val="24"/>
          <w:szCs w:val="24"/>
        </w:rPr>
        <w:t xml:space="preserve">that </w:t>
      </w:r>
      <w:r w:rsidR="00F03448" w:rsidRPr="00762011">
        <w:rPr>
          <w:rFonts w:ascii="Tahoma" w:hAnsi="Tahoma" w:cs="Tahoma"/>
          <w:i/>
          <w:sz w:val="24"/>
          <w:szCs w:val="24"/>
        </w:rPr>
        <w:t xml:space="preserve">the mentally deficient of today will be the mentally subnormal of </w:t>
      </w:r>
      <w:r w:rsidR="00D214FB" w:rsidRPr="00762011">
        <w:rPr>
          <w:rFonts w:ascii="Tahoma" w:hAnsi="Tahoma" w:cs="Tahoma"/>
          <w:i/>
          <w:sz w:val="24"/>
          <w:szCs w:val="24"/>
        </w:rPr>
        <w:t>tomorrow</w:t>
      </w:r>
      <w:r w:rsidR="0057058D" w:rsidRPr="00762011">
        <w:rPr>
          <w:rFonts w:ascii="Tahoma" w:hAnsi="Tahoma" w:cs="Tahoma"/>
          <w:i/>
          <w:sz w:val="24"/>
          <w:szCs w:val="24"/>
        </w:rPr>
        <w:t>”</w:t>
      </w:r>
      <w:r w:rsidR="00D214FB" w:rsidRPr="00762011">
        <w:rPr>
          <w:rFonts w:ascii="Tahoma" w:hAnsi="Tahoma" w:cs="Tahoma"/>
          <w:i/>
          <w:sz w:val="24"/>
          <w:szCs w:val="24"/>
        </w:rPr>
        <w:t xml:space="preserve">.  </w:t>
      </w:r>
      <w:r w:rsidR="00FA3FEE" w:rsidRPr="00762011">
        <w:rPr>
          <w:rFonts w:ascii="Tahoma" w:hAnsi="Tahoma" w:cs="Tahoma"/>
          <w:sz w:val="24"/>
          <w:szCs w:val="24"/>
        </w:rPr>
        <w:t>No one laughed but no one clapped either. It would be very different today.</w:t>
      </w:r>
    </w:p>
    <w:p w:rsidR="00ED3E89" w:rsidRPr="00762011" w:rsidRDefault="00ED3E89" w:rsidP="005179AE">
      <w:pPr>
        <w:spacing w:line="276" w:lineRule="auto"/>
        <w:jc w:val="both"/>
        <w:rPr>
          <w:rFonts w:ascii="Tahoma" w:hAnsi="Tahoma" w:cs="Tahoma"/>
          <w:sz w:val="24"/>
          <w:szCs w:val="24"/>
        </w:rPr>
      </w:pPr>
      <w:r w:rsidRPr="00762011">
        <w:rPr>
          <w:rFonts w:ascii="Tahoma" w:hAnsi="Tahoma" w:cs="Tahoma"/>
          <w:sz w:val="24"/>
          <w:szCs w:val="24"/>
        </w:rPr>
        <w:t xml:space="preserve">Let’s stop the terminology train for a moment to reflect on the word </w:t>
      </w:r>
      <w:r w:rsidRPr="00762011">
        <w:rPr>
          <w:rFonts w:ascii="Tahoma" w:hAnsi="Tahoma" w:cs="Tahoma"/>
          <w:i/>
          <w:sz w:val="24"/>
          <w:szCs w:val="24"/>
        </w:rPr>
        <w:t xml:space="preserve">subnormal.  </w:t>
      </w:r>
      <w:r w:rsidRPr="00762011">
        <w:rPr>
          <w:rFonts w:ascii="Tahoma" w:hAnsi="Tahoma" w:cs="Tahoma"/>
          <w:sz w:val="24"/>
          <w:szCs w:val="24"/>
        </w:rPr>
        <w:t xml:space="preserve">What word do we associate with subnormal?  </w:t>
      </w:r>
    </w:p>
    <w:p w:rsidR="00ED3E89" w:rsidRPr="00762011" w:rsidRDefault="00ED3E89" w:rsidP="005179AE">
      <w:pPr>
        <w:spacing w:line="276" w:lineRule="auto"/>
        <w:jc w:val="both"/>
        <w:rPr>
          <w:rFonts w:ascii="Tahoma" w:hAnsi="Tahoma" w:cs="Tahoma"/>
          <w:sz w:val="24"/>
          <w:szCs w:val="24"/>
        </w:rPr>
      </w:pPr>
      <w:r w:rsidRPr="00762011">
        <w:rPr>
          <w:rFonts w:ascii="Tahoma" w:hAnsi="Tahoma" w:cs="Tahoma"/>
          <w:sz w:val="24"/>
          <w:szCs w:val="24"/>
        </w:rPr>
        <w:t xml:space="preserve">For me, only ten years after the Holocaust it was </w:t>
      </w:r>
      <w:r w:rsidRPr="00762011">
        <w:rPr>
          <w:rFonts w:ascii="Tahoma" w:hAnsi="Tahoma" w:cs="Tahoma"/>
          <w:i/>
          <w:sz w:val="24"/>
          <w:szCs w:val="24"/>
        </w:rPr>
        <w:t xml:space="preserve">sub-human, </w:t>
      </w:r>
      <w:r w:rsidRPr="00762011">
        <w:rPr>
          <w:rFonts w:ascii="Tahoma" w:hAnsi="Tahoma" w:cs="Tahoma"/>
          <w:sz w:val="24"/>
          <w:szCs w:val="24"/>
        </w:rPr>
        <w:t xml:space="preserve">the word used in Nazi Germany to justify the gassing of 6 million Jews, including members of my family.  </w:t>
      </w:r>
    </w:p>
    <w:p w:rsidR="00ED3E89" w:rsidRPr="00762011" w:rsidRDefault="00ED3E89" w:rsidP="005179AE">
      <w:pPr>
        <w:spacing w:line="276" w:lineRule="auto"/>
        <w:jc w:val="both"/>
        <w:rPr>
          <w:rFonts w:ascii="Tahoma" w:hAnsi="Tahoma" w:cs="Tahoma"/>
          <w:sz w:val="24"/>
          <w:szCs w:val="24"/>
        </w:rPr>
      </w:pPr>
      <w:r w:rsidRPr="00762011">
        <w:rPr>
          <w:rFonts w:ascii="Tahoma" w:hAnsi="Tahoma" w:cs="Tahoma"/>
          <w:sz w:val="24"/>
          <w:szCs w:val="24"/>
        </w:rPr>
        <w:t>The gas chambers used in the Holocaust were first tested before the war on tens of thousands of disabled people who were deemed to be subhuman and unfit to live and were systematically murdered by the doctors entrusted with their care</w:t>
      </w:r>
      <w:r w:rsidRPr="00762011">
        <w:rPr>
          <w:rStyle w:val="EndnoteReference"/>
          <w:rFonts w:ascii="Tahoma" w:hAnsi="Tahoma" w:cs="Tahoma"/>
          <w:sz w:val="24"/>
          <w:szCs w:val="24"/>
        </w:rPr>
        <w:endnoteReference w:id="8"/>
      </w:r>
      <w:r w:rsidRPr="00762011">
        <w:rPr>
          <w:rFonts w:ascii="Tahoma" w:hAnsi="Tahoma" w:cs="Tahoma"/>
          <w:sz w:val="24"/>
          <w:szCs w:val="24"/>
        </w:rPr>
        <w:t xml:space="preserve"> (</w:t>
      </w:r>
      <w:proofErr w:type="spellStart"/>
      <w:r w:rsidRPr="00762011">
        <w:rPr>
          <w:rFonts w:ascii="Tahoma" w:hAnsi="Tahoma" w:cs="Tahoma"/>
          <w:sz w:val="24"/>
          <w:szCs w:val="24"/>
        </w:rPr>
        <w:t>Burleigh</w:t>
      </w:r>
      <w:proofErr w:type="spellEnd"/>
      <w:r w:rsidRPr="00762011">
        <w:rPr>
          <w:rFonts w:ascii="Tahoma" w:hAnsi="Tahoma" w:cs="Tahoma"/>
          <w:sz w:val="24"/>
          <w:szCs w:val="24"/>
        </w:rPr>
        <w:t xml:space="preserve">, </w:t>
      </w:r>
      <w:r w:rsidRPr="00762011">
        <w:rPr>
          <w:rFonts w:ascii="Tahoma" w:hAnsi="Tahoma" w:cs="Tahoma"/>
          <w:sz w:val="24"/>
          <w:szCs w:val="24"/>
        </w:rPr>
        <w:lastRenderedPageBreak/>
        <w:t xml:space="preserve">1997).   Their relatives were told that they died of pneumonia and had to pay for a box of ashes. </w:t>
      </w:r>
    </w:p>
    <w:p w:rsidR="00D0059E" w:rsidRPr="00762011" w:rsidRDefault="0076389A" w:rsidP="005179AE">
      <w:pPr>
        <w:spacing w:line="276" w:lineRule="auto"/>
        <w:jc w:val="both"/>
        <w:rPr>
          <w:rFonts w:ascii="Tahoma" w:hAnsi="Tahoma" w:cs="Tahoma"/>
          <w:sz w:val="24"/>
          <w:szCs w:val="24"/>
        </w:rPr>
      </w:pPr>
      <w:r w:rsidRPr="00762011">
        <w:rPr>
          <w:rFonts w:ascii="Tahoma" w:hAnsi="Tahoma" w:cs="Tahoma"/>
          <w:sz w:val="24"/>
          <w:szCs w:val="24"/>
        </w:rPr>
        <w:t>Although idiot, imbecile and moron</w:t>
      </w:r>
      <w:r w:rsidR="001C5AA0" w:rsidRPr="00762011">
        <w:rPr>
          <w:rFonts w:ascii="Tahoma" w:hAnsi="Tahoma" w:cs="Tahoma"/>
          <w:sz w:val="24"/>
          <w:szCs w:val="24"/>
        </w:rPr>
        <w:t xml:space="preserve"> </w:t>
      </w:r>
      <w:r w:rsidRPr="00762011">
        <w:rPr>
          <w:rFonts w:ascii="Tahoma" w:hAnsi="Tahoma" w:cs="Tahoma"/>
          <w:sz w:val="24"/>
          <w:szCs w:val="24"/>
        </w:rPr>
        <w:t xml:space="preserve">have long been </w:t>
      </w:r>
      <w:r w:rsidR="001C5AA0" w:rsidRPr="00762011">
        <w:rPr>
          <w:rFonts w:ascii="Tahoma" w:hAnsi="Tahoma" w:cs="Tahoma"/>
          <w:sz w:val="24"/>
          <w:szCs w:val="24"/>
        </w:rPr>
        <w:t xml:space="preserve">officially abolished, </w:t>
      </w:r>
      <w:r w:rsidRPr="00762011">
        <w:rPr>
          <w:rFonts w:ascii="Tahoma" w:hAnsi="Tahoma" w:cs="Tahoma"/>
          <w:sz w:val="24"/>
          <w:szCs w:val="24"/>
        </w:rPr>
        <w:t xml:space="preserve">they are still in use </w:t>
      </w:r>
      <w:r w:rsidR="001C5AA0" w:rsidRPr="00762011">
        <w:rPr>
          <w:rFonts w:ascii="Tahoma" w:hAnsi="Tahoma" w:cs="Tahoma"/>
          <w:sz w:val="24"/>
          <w:szCs w:val="24"/>
        </w:rPr>
        <w:t xml:space="preserve">in everyday language as terms of abuse.  It’s one thing to say ‘you idiot’ to a friend, quite another when it’s used by a politician to describe an opponent. </w:t>
      </w:r>
    </w:p>
    <w:p w:rsidR="00FC0D20" w:rsidRPr="00762011" w:rsidRDefault="001C5AA0" w:rsidP="005179AE">
      <w:pPr>
        <w:spacing w:line="276" w:lineRule="auto"/>
        <w:jc w:val="both"/>
        <w:rPr>
          <w:rFonts w:ascii="Tahoma" w:hAnsi="Tahoma" w:cs="Tahoma"/>
          <w:sz w:val="24"/>
          <w:szCs w:val="24"/>
        </w:rPr>
      </w:pPr>
      <w:r w:rsidRPr="00762011">
        <w:rPr>
          <w:rFonts w:ascii="Tahoma" w:hAnsi="Tahoma" w:cs="Tahoma"/>
          <w:sz w:val="24"/>
          <w:szCs w:val="24"/>
        </w:rPr>
        <w:t xml:space="preserve">During the campaign for the Labour leadership, Owen Smith called Jeremy Corbyn a </w:t>
      </w:r>
      <w:r w:rsidRPr="00762011">
        <w:rPr>
          <w:rFonts w:ascii="Tahoma" w:hAnsi="Tahoma" w:cs="Tahoma"/>
          <w:i/>
          <w:sz w:val="24"/>
          <w:szCs w:val="24"/>
        </w:rPr>
        <w:t>lunatic,</w:t>
      </w:r>
      <w:r w:rsidRPr="00762011">
        <w:rPr>
          <w:rFonts w:ascii="Tahoma" w:hAnsi="Tahoma" w:cs="Tahoma"/>
          <w:sz w:val="24"/>
          <w:szCs w:val="24"/>
        </w:rPr>
        <w:t xml:space="preserve"> followed </w:t>
      </w:r>
      <w:r w:rsidR="001E0398" w:rsidRPr="00762011">
        <w:rPr>
          <w:rFonts w:ascii="Tahoma" w:hAnsi="Tahoma" w:cs="Tahoma"/>
          <w:sz w:val="24"/>
          <w:szCs w:val="24"/>
        </w:rPr>
        <w:t xml:space="preserve">by </w:t>
      </w:r>
      <w:r w:rsidRPr="00762011">
        <w:rPr>
          <w:rFonts w:ascii="Tahoma" w:hAnsi="Tahoma" w:cs="Tahoma"/>
          <w:sz w:val="24"/>
          <w:szCs w:val="24"/>
        </w:rPr>
        <w:t xml:space="preserve">Tony Blair a few days ago, who called him a </w:t>
      </w:r>
      <w:r w:rsidRPr="00762011">
        <w:rPr>
          <w:rFonts w:ascii="Tahoma" w:hAnsi="Tahoma" w:cs="Tahoma"/>
          <w:i/>
          <w:sz w:val="24"/>
          <w:szCs w:val="24"/>
        </w:rPr>
        <w:t>nutter.</w:t>
      </w:r>
      <w:r w:rsidRPr="00762011">
        <w:rPr>
          <w:rFonts w:ascii="Tahoma" w:hAnsi="Tahoma" w:cs="Tahoma"/>
          <w:sz w:val="24"/>
          <w:szCs w:val="24"/>
        </w:rPr>
        <w:t xml:space="preserve"> This has resulted in a formal complaint against the Labour Party by </w:t>
      </w:r>
      <w:r w:rsidR="005B2C7E" w:rsidRPr="00762011">
        <w:rPr>
          <w:rFonts w:ascii="Tahoma" w:hAnsi="Tahoma" w:cs="Tahoma"/>
          <w:sz w:val="24"/>
          <w:szCs w:val="24"/>
        </w:rPr>
        <w:t>the M</w:t>
      </w:r>
      <w:r w:rsidR="001E0398" w:rsidRPr="00762011">
        <w:rPr>
          <w:rFonts w:ascii="Tahoma" w:hAnsi="Tahoma" w:cs="Tahoma"/>
          <w:sz w:val="24"/>
          <w:szCs w:val="24"/>
        </w:rPr>
        <w:t xml:space="preserve">ental </w:t>
      </w:r>
      <w:r w:rsidR="005B2C7E" w:rsidRPr="00762011">
        <w:rPr>
          <w:rFonts w:ascii="Tahoma" w:hAnsi="Tahoma" w:cs="Tahoma"/>
          <w:sz w:val="24"/>
          <w:szCs w:val="24"/>
        </w:rPr>
        <w:t>H</w:t>
      </w:r>
      <w:r w:rsidR="001E0398" w:rsidRPr="00762011">
        <w:rPr>
          <w:rFonts w:ascii="Tahoma" w:hAnsi="Tahoma" w:cs="Tahoma"/>
          <w:sz w:val="24"/>
          <w:szCs w:val="24"/>
        </w:rPr>
        <w:t xml:space="preserve">ealth </w:t>
      </w:r>
      <w:r w:rsidR="005B2C7E" w:rsidRPr="00762011">
        <w:rPr>
          <w:rFonts w:ascii="Tahoma" w:hAnsi="Tahoma" w:cs="Tahoma"/>
          <w:sz w:val="24"/>
          <w:szCs w:val="24"/>
        </w:rPr>
        <w:t xml:space="preserve">Resistance Network and Disabled People Against the Cuts. </w:t>
      </w:r>
    </w:p>
    <w:p w:rsidR="001C5AA0" w:rsidRPr="00762011" w:rsidRDefault="0076389A" w:rsidP="005179AE">
      <w:pPr>
        <w:spacing w:line="276" w:lineRule="auto"/>
        <w:jc w:val="both"/>
        <w:rPr>
          <w:rFonts w:ascii="Tahoma" w:hAnsi="Tahoma" w:cs="Tahoma"/>
          <w:sz w:val="24"/>
          <w:szCs w:val="24"/>
        </w:rPr>
      </w:pPr>
      <w:r w:rsidRPr="00762011">
        <w:rPr>
          <w:rFonts w:ascii="Tahoma" w:hAnsi="Tahoma" w:cs="Tahoma"/>
          <w:sz w:val="24"/>
          <w:szCs w:val="24"/>
        </w:rPr>
        <w:t xml:space="preserve">But </w:t>
      </w:r>
      <w:r w:rsidR="001C5AA0" w:rsidRPr="00762011">
        <w:rPr>
          <w:rFonts w:ascii="Tahoma" w:hAnsi="Tahoma" w:cs="Tahoma"/>
          <w:i/>
          <w:sz w:val="24"/>
          <w:szCs w:val="24"/>
        </w:rPr>
        <w:t>Mong</w:t>
      </w:r>
      <w:r w:rsidR="001C5AA0" w:rsidRPr="00762011">
        <w:rPr>
          <w:rFonts w:ascii="Tahoma" w:hAnsi="Tahoma" w:cs="Tahoma"/>
          <w:sz w:val="24"/>
          <w:szCs w:val="24"/>
        </w:rPr>
        <w:t xml:space="preserve"> and </w:t>
      </w:r>
      <w:r w:rsidRPr="00762011">
        <w:rPr>
          <w:rFonts w:ascii="Tahoma" w:hAnsi="Tahoma" w:cs="Tahoma"/>
          <w:i/>
          <w:sz w:val="24"/>
          <w:szCs w:val="24"/>
        </w:rPr>
        <w:t>S</w:t>
      </w:r>
      <w:r w:rsidR="001C5AA0" w:rsidRPr="00762011">
        <w:rPr>
          <w:rFonts w:ascii="Tahoma" w:hAnsi="Tahoma" w:cs="Tahoma"/>
          <w:i/>
          <w:sz w:val="24"/>
          <w:szCs w:val="24"/>
        </w:rPr>
        <w:t xml:space="preserve">pas </w:t>
      </w:r>
      <w:r w:rsidRPr="00762011">
        <w:rPr>
          <w:rFonts w:ascii="Tahoma" w:hAnsi="Tahoma" w:cs="Tahoma"/>
          <w:sz w:val="24"/>
          <w:szCs w:val="24"/>
        </w:rPr>
        <w:t xml:space="preserve">can still be heard in </w:t>
      </w:r>
      <w:r w:rsidR="001C5AA0" w:rsidRPr="00762011">
        <w:rPr>
          <w:rFonts w:ascii="Tahoma" w:hAnsi="Tahoma" w:cs="Tahoma"/>
          <w:sz w:val="24"/>
          <w:szCs w:val="24"/>
        </w:rPr>
        <w:t>playgrounds or shouted at children in</w:t>
      </w:r>
      <w:r w:rsidRPr="00762011">
        <w:rPr>
          <w:rFonts w:ascii="Tahoma" w:hAnsi="Tahoma" w:cs="Tahoma"/>
          <w:sz w:val="24"/>
          <w:szCs w:val="24"/>
        </w:rPr>
        <w:t xml:space="preserve"> </w:t>
      </w:r>
      <w:r w:rsidR="001C5AA0" w:rsidRPr="00762011">
        <w:rPr>
          <w:rFonts w:ascii="Tahoma" w:hAnsi="Tahoma" w:cs="Tahoma"/>
          <w:sz w:val="24"/>
          <w:szCs w:val="24"/>
        </w:rPr>
        <w:t>public</w:t>
      </w:r>
      <w:r w:rsidR="00171EBC" w:rsidRPr="00762011">
        <w:rPr>
          <w:rFonts w:ascii="Tahoma" w:hAnsi="Tahoma" w:cs="Tahoma"/>
          <w:sz w:val="24"/>
          <w:szCs w:val="24"/>
        </w:rPr>
        <w:t xml:space="preserve"> – perhaps because they’re naughty words</w:t>
      </w:r>
      <w:r w:rsidR="00E16F75" w:rsidRPr="00762011">
        <w:rPr>
          <w:rFonts w:ascii="Tahoma" w:hAnsi="Tahoma" w:cs="Tahoma"/>
          <w:sz w:val="24"/>
          <w:szCs w:val="24"/>
        </w:rPr>
        <w:t>.</w:t>
      </w:r>
      <w:r w:rsidR="001C5AA0" w:rsidRPr="00762011">
        <w:rPr>
          <w:rFonts w:ascii="Tahoma" w:hAnsi="Tahoma" w:cs="Tahoma"/>
          <w:sz w:val="24"/>
          <w:szCs w:val="24"/>
        </w:rPr>
        <w:t xml:space="preserve"> </w:t>
      </w:r>
    </w:p>
    <w:p w:rsidR="00A61FA2" w:rsidRPr="00762011" w:rsidRDefault="00ED3E89" w:rsidP="005179AE">
      <w:pPr>
        <w:spacing w:line="276" w:lineRule="auto"/>
        <w:jc w:val="both"/>
        <w:rPr>
          <w:rFonts w:ascii="Tahoma" w:hAnsi="Tahoma" w:cs="Tahoma"/>
          <w:sz w:val="24"/>
          <w:szCs w:val="24"/>
        </w:rPr>
      </w:pPr>
      <w:r w:rsidRPr="00762011">
        <w:rPr>
          <w:rFonts w:ascii="Tahoma" w:hAnsi="Tahoma" w:cs="Tahoma"/>
          <w:sz w:val="24"/>
          <w:szCs w:val="24"/>
        </w:rPr>
        <w:t xml:space="preserve">Until 1971, </w:t>
      </w:r>
      <w:r w:rsidR="00C9530F" w:rsidRPr="00762011">
        <w:rPr>
          <w:rFonts w:ascii="Tahoma" w:hAnsi="Tahoma" w:cs="Tahoma"/>
          <w:sz w:val="24"/>
          <w:szCs w:val="24"/>
        </w:rPr>
        <w:t xml:space="preserve">children with an IQ </w:t>
      </w:r>
      <w:r w:rsidR="00A02564" w:rsidRPr="00762011">
        <w:rPr>
          <w:rFonts w:ascii="Tahoma" w:hAnsi="Tahoma" w:cs="Tahoma"/>
          <w:sz w:val="24"/>
          <w:szCs w:val="24"/>
        </w:rPr>
        <w:t xml:space="preserve">test </w:t>
      </w:r>
      <w:r w:rsidR="00C9530F" w:rsidRPr="00762011">
        <w:rPr>
          <w:rFonts w:ascii="Tahoma" w:hAnsi="Tahoma" w:cs="Tahoma"/>
          <w:sz w:val="24"/>
          <w:szCs w:val="24"/>
        </w:rPr>
        <w:t xml:space="preserve">under 50 </w:t>
      </w:r>
      <w:r w:rsidRPr="00762011">
        <w:rPr>
          <w:rFonts w:ascii="Tahoma" w:hAnsi="Tahoma" w:cs="Tahoma"/>
          <w:sz w:val="24"/>
          <w:szCs w:val="24"/>
        </w:rPr>
        <w:t xml:space="preserve">- </w:t>
      </w:r>
      <w:r w:rsidR="00286987" w:rsidRPr="00762011">
        <w:rPr>
          <w:rFonts w:ascii="Tahoma" w:hAnsi="Tahoma" w:cs="Tahoma"/>
          <w:sz w:val="24"/>
          <w:szCs w:val="24"/>
        </w:rPr>
        <w:t xml:space="preserve">administered by a school medical officer </w:t>
      </w:r>
      <w:r w:rsidRPr="00762011">
        <w:rPr>
          <w:rFonts w:ascii="Tahoma" w:hAnsi="Tahoma" w:cs="Tahoma"/>
          <w:sz w:val="24"/>
          <w:szCs w:val="24"/>
        </w:rPr>
        <w:t xml:space="preserve">- </w:t>
      </w:r>
      <w:r w:rsidR="00C9530F" w:rsidRPr="00762011">
        <w:rPr>
          <w:rFonts w:ascii="Tahoma" w:hAnsi="Tahoma" w:cs="Tahoma"/>
          <w:sz w:val="24"/>
          <w:szCs w:val="24"/>
        </w:rPr>
        <w:t xml:space="preserve">were deemed to be </w:t>
      </w:r>
      <w:r w:rsidR="00A61FA2" w:rsidRPr="00762011">
        <w:rPr>
          <w:rFonts w:ascii="Tahoma" w:hAnsi="Tahoma" w:cs="Tahoma"/>
          <w:i/>
          <w:sz w:val="24"/>
          <w:szCs w:val="24"/>
        </w:rPr>
        <w:t>ineducable and</w:t>
      </w:r>
      <w:r w:rsidR="00286987" w:rsidRPr="00762011">
        <w:rPr>
          <w:rFonts w:ascii="Tahoma" w:hAnsi="Tahoma" w:cs="Tahoma"/>
          <w:sz w:val="24"/>
          <w:szCs w:val="24"/>
        </w:rPr>
        <w:t xml:space="preserve"> sent either to hospitals but increasingly to Junior Training Centres</w:t>
      </w:r>
      <w:r w:rsidR="00A02564" w:rsidRPr="00762011">
        <w:rPr>
          <w:rFonts w:ascii="Tahoma" w:hAnsi="Tahoma" w:cs="Tahoma"/>
          <w:sz w:val="24"/>
          <w:szCs w:val="24"/>
        </w:rPr>
        <w:t xml:space="preserve">.  </w:t>
      </w:r>
    </w:p>
    <w:p w:rsidR="00F94E8A" w:rsidRPr="00762011" w:rsidRDefault="00A61FA2" w:rsidP="005179AE">
      <w:pPr>
        <w:spacing w:line="276" w:lineRule="auto"/>
        <w:jc w:val="both"/>
        <w:rPr>
          <w:rFonts w:ascii="Tahoma" w:hAnsi="Tahoma" w:cs="Tahoma"/>
          <w:sz w:val="24"/>
          <w:szCs w:val="24"/>
        </w:rPr>
      </w:pPr>
      <w:r w:rsidRPr="00762011">
        <w:rPr>
          <w:rFonts w:ascii="Tahoma" w:hAnsi="Tahoma" w:cs="Tahoma"/>
          <w:sz w:val="24"/>
          <w:szCs w:val="24"/>
        </w:rPr>
        <w:t xml:space="preserve">Stanley Segal, head teacher of a school for children with physical disabilities, led a brilliant </w:t>
      </w:r>
      <w:r w:rsidRPr="00762011">
        <w:rPr>
          <w:rFonts w:ascii="Tahoma" w:hAnsi="Tahoma" w:cs="Tahoma"/>
          <w:i/>
          <w:sz w:val="24"/>
          <w:szCs w:val="24"/>
        </w:rPr>
        <w:t>No Child is Ineducable</w:t>
      </w:r>
      <w:r w:rsidRPr="00762011">
        <w:rPr>
          <w:rFonts w:ascii="Tahoma" w:hAnsi="Tahoma" w:cs="Tahoma"/>
          <w:sz w:val="24"/>
          <w:szCs w:val="24"/>
        </w:rPr>
        <w:t xml:space="preserve"> campaign – based not only on his book under that name but on his </w:t>
      </w:r>
      <w:r w:rsidR="00F94E8A" w:rsidRPr="00762011">
        <w:rPr>
          <w:rFonts w:ascii="Tahoma" w:hAnsi="Tahoma" w:cs="Tahoma"/>
          <w:sz w:val="24"/>
          <w:szCs w:val="24"/>
        </w:rPr>
        <w:t>forceful advocacy at every level.  I tried to persuade a MENCAP conference but some parents were doubtful: “Will teachers understand our children?”</w:t>
      </w:r>
    </w:p>
    <w:p w:rsidR="00622AF3" w:rsidRPr="00762011" w:rsidRDefault="00F94E8A" w:rsidP="005179AE">
      <w:pPr>
        <w:spacing w:line="276" w:lineRule="auto"/>
        <w:jc w:val="both"/>
        <w:rPr>
          <w:rFonts w:ascii="Tahoma" w:hAnsi="Tahoma" w:cs="Tahoma"/>
          <w:sz w:val="24"/>
          <w:szCs w:val="24"/>
        </w:rPr>
      </w:pPr>
      <w:r w:rsidRPr="00762011">
        <w:rPr>
          <w:rFonts w:ascii="Tahoma" w:hAnsi="Tahoma" w:cs="Tahoma"/>
          <w:sz w:val="24"/>
          <w:szCs w:val="24"/>
        </w:rPr>
        <w:t xml:space="preserve">In 1968 I came to Manchester to head a new research centre on teaching and learning:  that was the beginning of a long partnership involving both special and mainstream schools: the then Director of Education, Dudley Fiske, picked up a phone to the Department of Education and got the money to include two research rooms in </w:t>
      </w:r>
      <w:proofErr w:type="spellStart"/>
      <w:r w:rsidRPr="00762011">
        <w:rPr>
          <w:rFonts w:ascii="Tahoma" w:hAnsi="Tahoma" w:cs="Tahoma"/>
          <w:sz w:val="24"/>
          <w:szCs w:val="24"/>
        </w:rPr>
        <w:t>Melland</w:t>
      </w:r>
      <w:proofErr w:type="spellEnd"/>
      <w:r w:rsidRPr="00762011">
        <w:rPr>
          <w:rFonts w:ascii="Tahoma" w:hAnsi="Tahoma" w:cs="Tahoma"/>
          <w:sz w:val="24"/>
          <w:szCs w:val="24"/>
        </w:rPr>
        <w:t xml:space="preserve"> School which was just being built.  </w:t>
      </w:r>
    </w:p>
    <w:p w:rsidR="00D0059E" w:rsidRPr="00762011" w:rsidRDefault="001A41FB" w:rsidP="005179AE">
      <w:pPr>
        <w:spacing w:line="276" w:lineRule="auto"/>
        <w:jc w:val="both"/>
        <w:rPr>
          <w:rFonts w:ascii="Tahoma" w:hAnsi="Tahoma" w:cs="Tahoma"/>
          <w:sz w:val="24"/>
          <w:szCs w:val="24"/>
        </w:rPr>
      </w:pPr>
      <w:r w:rsidRPr="00762011">
        <w:rPr>
          <w:rFonts w:ascii="Tahoma" w:hAnsi="Tahoma" w:cs="Tahoma"/>
          <w:sz w:val="24"/>
          <w:szCs w:val="24"/>
        </w:rPr>
        <w:t>During this time, s</w:t>
      </w:r>
      <w:r w:rsidR="000E05B0" w:rsidRPr="00762011">
        <w:rPr>
          <w:rFonts w:ascii="Tahoma" w:hAnsi="Tahoma" w:cs="Tahoma"/>
          <w:sz w:val="24"/>
          <w:szCs w:val="24"/>
        </w:rPr>
        <w:t xml:space="preserve">ubnormality </w:t>
      </w:r>
      <w:r w:rsidR="00A30425" w:rsidRPr="00762011">
        <w:rPr>
          <w:rFonts w:ascii="Tahoma" w:hAnsi="Tahoma" w:cs="Tahoma"/>
          <w:sz w:val="24"/>
          <w:szCs w:val="24"/>
        </w:rPr>
        <w:t xml:space="preserve">continued to be used for </w:t>
      </w:r>
      <w:r w:rsidR="006A3B85" w:rsidRPr="00762011">
        <w:rPr>
          <w:rFonts w:ascii="Tahoma" w:hAnsi="Tahoma" w:cs="Tahoma"/>
          <w:sz w:val="24"/>
          <w:szCs w:val="24"/>
        </w:rPr>
        <w:t xml:space="preserve">legal </w:t>
      </w:r>
      <w:r w:rsidR="00A30425" w:rsidRPr="00762011">
        <w:rPr>
          <w:rFonts w:ascii="Tahoma" w:hAnsi="Tahoma" w:cs="Tahoma"/>
          <w:sz w:val="24"/>
          <w:szCs w:val="24"/>
        </w:rPr>
        <w:t>purposes but was gradually replaced by mental handicap</w:t>
      </w:r>
      <w:r w:rsidR="007E6D85" w:rsidRPr="00762011">
        <w:rPr>
          <w:rFonts w:ascii="Tahoma" w:hAnsi="Tahoma" w:cs="Tahoma"/>
          <w:sz w:val="24"/>
          <w:szCs w:val="24"/>
        </w:rPr>
        <w:t xml:space="preserve">. </w:t>
      </w:r>
      <w:r w:rsidR="000F78CE" w:rsidRPr="00762011">
        <w:rPr>
          <w:rFonts w:ascii="Tahoma" w:hAnsi="Tahoma" w:cs="Tahoma"/>
          <w:sz w:val="24"/>
          <w:szCs w:val="24"/>
        </w:rPr>
        <w:t xml:space="preserve"> </w:t>
      </w:r>
      <w:r w:rsidR="003E4DD4" w:rsidRPr="00762011">
        <w:rPr>
          <w:rFonts w:ascii="Tahoma" w:hAnsi="Tahoma" w:cs="Tahoma"/>
          <w:sz w:val="24"/>
          <w:szCs w:val="24"/>
        </w:rPr>
        <w:t xml:space="preserve"> </w:t>
      </w:r>
      <w:r w:rsidR="007E6D85" w:rsidRPr="00762011">
        <w:rPr>
          <w:rFonts w:ascii="Tahoma" w:hAnsi="Tahoma" w:cs="Tahoma"/>
          <w:sz w:val="24"/>
          <w:szCs w:val="24"/>
        </w:rPr>
        <w:t xml:space="preserve"> </w:t>
      </w:r>
    </w:p>
    <w:p w:rsidR="006A5E92" w:rsidRPr="00762011" w:rsidRDefault="00457A38" w:rsidP="005179AE">
      <w:pPr>
        <w:spacing w:line="276" w:lineRule="auto"/>
        <w:jc w:val="both"/>
        <w:rPr>
          <w:rFonts w:ascii="Tahoma" w:hAnsi="Tahoma" w:cs="Tahoma"/>
          <w:sz w:val="24"/>
          <w:szCs w:val="24"/>
        </w:rPr>
      </w:pPr>
      <w:r w:rsidRPr="00762011">
        <w:rPr>
          <w:rFonts w:ascii="Tahoma" w:hAnsi="Tahoma" w:cs="Tahoma"/>
          <w:sz w:val="24"/>
          <w:szCs w:val="24"/>
        </w:rPr>
        <w:t>Learning disabilities later replaced mental handicap</w:t>
      </w:r>
      <w:r w:rsidR="000F78CE" w:rsidRPr="00762011">
        <w:rPr>
          <w:rFonts w:ascii="Tahoma" w:hAnsi="Tahoma" w:cs="Tahoma"/>
          <w:sz w:val="24"/>
          <w:szCs w:val="24"/>
        </w:rPr>
        <w:t xml:space="preserve">, even though in all other English-speaking countries learning disabilities </w:t>
      </w:r>
      <w:r w:rsidR="00E16F75" w:rsidRPr="00762011">
        <w:rPr>
          <w:rFonts w:ascii="Tahoma" w:hAnsi="Tahoma" w:cs="Tahoma"/>
          <w:sz w:val="24"/>
          <w:szCs w:val="24"/>
        </w:rPr>
        <w:t xml:space="preserve">refers to </w:t>
      </w:r>
      <w:r w:rsidR="000F78CE" w:rsidRPr="00762011">
        <w:rPr>
          <w:rFonts w:ascii="Tahoma" w:hAnsi="Tahoma" w:cs="Tahoma"/>
          <w:sz w:val="24"/>
          <w:szCs w:val="24"/>
        </w:rPr>
        <w:t xml:space="preserve">specific difficulties in learning to read </w:t>
      </w:r>
      <w:r w:rsidRPr="00762011">
        <w:rPr>
          <w:rFonts w:ascii="Tahoma" w:hAnsi="Tahoma" w:cs="Tahoma"/>
          <w:sz w:val="24"/>
          <w:szCs w:val="24"/>
        </w:rPr>
        <w:t>or spell</w:t>
      </w:r>
      <w:r w:rsidR="000F78CE" w:rsidRPr="00762011">
        <w:rPr>
          <w:rFonts w:ascii="Tahoma" w:hAnsi="Tahoma" w:cs="Tahoma"/>
          <w:sz w:val="24"/>
          <w:szCs w:val="24"/>
        </w:rPr>
        <w:t xml:space="preserve">. </w:t>
      </w:r>
    </w:p>
    <w:p w:rsidR="000F78CE" w:rsidRPr="00762011" w:rsidRDefault="00E16F75" w:rsidP="005179AE">
      <w:pPr>
        <w:spacing w:line="276" w:lineRule="auto"/>
        <w:jc w:val="both"/>
        <w:rPr>
          <w:rFonts w:ascii="Tahoma" w:hAnsi="Tahoma" w:cs="Tahoma"/>
          <w:sz w:val="24"/>
          <w:szCs w:val="24"/>
        </w:rPr>
      </w:pPr>
      <w:r w:rsidRPr="00762011">
        <w:rPr>
          <w:rFonts w:ascii="Tahoma" w:hAnsi="Tahoma" w:cs="Tahoma"/>
          <w:sz w:val="24"/>
          <w:szCs w:val="24"/>
        </w:rPr>
        <w:t>It seems we did a Brexit on terminology</w:t>
      </w:r>
      <w:r w:rsidR="00D0059E" w:rsidRPr="00762011">
        <w:rPr>
          <w:rFonts w:ascii="Tahoma" w:hAnsi="Tahoma" w:cs="Tahoma"/>
          <w:sz w:val="24"/>
          <w:szCs w:val="24"/>
        </w:rPr>
        <w:t xml:space="preserve"> because t</w:t>
      </w:r>
      <w:r w:rsidR="000F78CE" w:rsidRPr="00762011">
        <w:rPr>
          <w:rFonts w:ascii="Tahoma" w:hAnsi="Tahoma" w:cs="Tahoma"/>
          <w:sz w:val="24"/>
          <w:szCs w:val="24"/>
        </w:rPr>
        <w:t xml:space="preserve">he UN and the rest of the English-speaking world </w:t>
      </w:r>
      <w:r w:rsidR="006A5E92" w:rsidRPr="00762011">
        <w:rPr>
          <w:rFonts w:ascii="Tahoma" w:hAnsi="Tahoma" w:cs="Tahoma"/>
          <w:sz w:val="24"/>
          <w:szCs w:val="24"/>
        </w:rPr>
        <w:t xml:space="preserve">have been using </w:t>
      </w:r>
      <w:r w:rsidR="000F78CE" w:rsidRPr="00762011">
        <w:rPr>
          <w:rFonts w:ascii="Tahoma" w:hAnsi="Tahoma" w:cs="Tahoma"/>
          <w:i/>
          <w:sz w:val="24"/>
          <w:szCs w:val="24"/>
        </w:rPr>
        <w:t xml:space="preserve">intellectual </w:t>
      </w:r>
      <w:r w:rsidR="001A41FB" w:rsidRPr="00762011">
        <w:rPr>
          <w:rFonts w:ascii="Tahoma" w:hAnsi="Tahoma" w:cs="Tahoma"/>
          <w:i/>
          <w:sz w:val="24"/>
          <w:szCs w:val="24"/>
        </w:rPr>
        <w:t xml:space="preserve">disability </w:t>
      </w:r>
      <w:r w:rsidR="001A41FB" w:rsidRPr="00762011">
        <w:rPr>
          <w:rFonts w:ascii="Tahoma" w:hAnsi="Tahoma" w:cs="Tahoma"/>
          <w:sz w:val="24"/>
          <w:szCs w:val="24"/>
        </w:rPr>
        <w:t xml:space="preserve">for more than </w:t>
      </w:r>
      <w:r w:rsidR="006A5E92" w:rsidRPr="00762011">
        <w:rPr>
          <w:rFonts w:ascii="Tahoma" w:hAnsi="Tahoma" w:cs="Tahoma"/>
          <w:sz w:val="24"/>
          <w:szCs w:val="24"/>
        </w:rPr>
        <w:t xml:space="preserve">30 years.   </w:t>
      </w:r>
    </w:p>
    <w:p w:rsidR="0026784D" w:rsidRPr="00762011" w:rsidRDefault="006314C2" w:rsidP="0026784D">
      <w:pPr>
        <w:spacing w:line="276" w:lineRule="auto"/>
        <w:jc w:val="both"/>
        <w:rPr>
          <w:rFonts w:ascii="Tahoma" w:hAnsi="Tahoma" w:cs="Tahoma"/>
          <w:sz w:val="24"/>
          <w:szCs w:val="24"/>
        </w:rPr>
      </w:pPr>
      <w:r w:rsidRPr="00762011">
        <w:rPr>
          <w:rFonts w:ascii="Tahoma" w:hAnsi="Tahoma" w:cs="Tahoma"/>
          <w:sz w:val="24"/>
          <w:szCs w:val="24"/>
        </w:rPr>
        <w:t xml:space="preserve">It would take me too long to describe the </w:t>
      </w:r>
      <w:r w:rsidR="00592FF7" w:rsidRPr="00762011">
        <w:rPr>
          <w:rFonts w:ascii="Tahoma" w:hAnsi="Tahoma" w:cs="Tahoma"/>
          <w:sz w:val="24"/>
          <w:szCs w:val="24"/>
        </w:rPr>
        <w:t xml:space="preserve">vast array of labels that </w:t>
      </w:r>
      <w:r w:rsidR="0026784D" w:rsidRPr="00762011">
        <w:rPr>
          <w:rFonts w:ascii="Tahoma" w:hAnsi="Tahoma" w:cs="Tahoma"/>
          <w:sz w:val="24"/>
          <w:szCs w:val="24"/>
        </w:rPr>
        <w:t xml:space="preserve">followed the replacement </w:t>
      </w:r>
      <w:r w:rsidRPr="00762011">
        <w:rPr>
          <w:rFonts w:ascii="Tahoma" w:hAnsi="Tahoma" w:cs="Tahoma"/>
          <w:sz w:val="24"/>
          <w:szCs w:val="24"/>
        </w:rPr>
        <w:t>‘handicapped children</w:t>
      </w:r>
      <w:r w:rsidR="0026784D" w:rsidRPr="00762011">
        <w:rPr>
          <w:rFonts w:ascii="Tahoma" w:hAnsi="Tahoma" w:cs="Tahoma"/>
          <w:sz w:val="24"/>
          <w:szCs w:val="24"/>
        </w:rPr>
        <w:t xml:space="preserve">’ by ‘children with special educational needs in the 1978 Warnock report and the 1981 Act. </w:t>
      </w:r>
      <w:r w:rsidRPr="00762011">
        <w:rPr>
          <w:rFonts w:ascii="Tahoma" w:hAnsi="Tahoma" w:cs="Tahoma"/>
          <w:sz w:val="24"/>
          <w:szCs w:val="24"/>
        </w:rPr>
        <w:t xml:space="preserve"> </w:t>
      </w:r>
      <w:r w:rsidR="0026784D" w:rsidRPr="00762011">
        <w:rPr>
          <w:rFonts w:ascii="Tahoma" w:hAnsi="Tahoma" w:cs="Tahoma"/>
          <w:sz w:val="24"/>
          <w:szCs w:val="24"/>
        </w:rPr>
        <w:t xml:space="preserve">But I can strongly recommend Jenny Corbett’s </w:t>
      </w:r>
      <w:r w:rsidR="0026784D" w:rsidRPr="00762011">
        <w:rPr>
          <w:rFonts w:ascii="Tahoma" w:hAnsi="Tahoma" w:cs="Tahoma"/>
          <w:i/>
          <w:sz w:val="24"/>
          <w:szCs w:val="24"/>
        </w:rPr>
        <w:t>‘Bad</w:t>
      </w:r>
      <w:r w:rsidR="009B131B" w:rsidRPr="00762011">
        <w:rPr>
          <w:rFonts w:ascii="Tahoma" w:hAnsi="Tahoma" w:cs="Tahoma"/>
          <w:i/>
          <w:sz w:val="24"/>
          <w:szCs w:val="24"/>
        </w:rPr>
        <w:t>-</w:t>
      </w:r>
      <w:r w:rsidR="0026784D" w:rsidRPr="00762011">
        <w:rPr>
          <w:rFonts w:ascii="Tahoma" w:hAnsi="Tahoma" w:cs="Tahoma"/>
          <w:i/>
          <w:sz w:val="24"/>
          <w:szCs w:val="24"/>
        </w:rPr>
        <w:t>Mouthing: The Language of Special Needs</w:t>
      </w:r>
      <w:r w:rsidR="0026784D" w:rsidRPr="00762011">
        <w:rPr>
          <w:rStyle w:val="EndnoteReference"/>
          <w:rFonts w:ascii="Tahoma" w:hAnsi="Tahoma" w:cs="Tahoma"/>
          <w:i/>
          <w:sz w:val="24"/>
          <w:szCs w:val="24"/>
        </w:rPr>
        <w:endnoteReference w:id="9"/>
      </w:r>
      <w:r w:rsidR="0026784D" w:rsidRPr="00762011">
        <w:rPr>
          <w:rFonts w:ascii="Tahoma" w:hAnsi="Tahoma" w:cs="Tahoma"/>
          <w:i/>
          <w:sz w:val="24"/>
          <w:szCs w:val="24"/>
        </w:rPr>
        <w:t xml:space="preserve"> – </w:t>
      </w:r>
      <w:r w:rsidR="0026784D" w:rsidRPr="00762011">
        <w:rPr>
          <w:rFonts w:ascii="Tahoma" w:hAnsi="Tahoma" w:cs="Tahoma"/>
          <w:sz w:val="24"/>
          <w:szCs w:val="24"/>
        </w:rPr>
        <w:t xml:space="preserve">a book that made me re-think my assumptions, attitudes and above all values and commit to human rights and social justice.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sz w:val="24"/>
          <w:szCs w:val="24"/>
        </w:rPr>
        <w:lastRenderedPageBreak/>
        <w:t xml:space="preserve">During the 1970s, ‘people first language’ began to be used because it was considered to be respectful, not just because it was politically correct.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i/>
          <w:sz w:val="24"/>
          <w:szCs w:val="24"/>
        </w:rPr>
        <w:t>The</w:t>
      </w:r>
      <w:r w:rsidRPr="00762011">
        <w:rPr>
          <w:rFonts w:ascii="Tahoma" w:hAnsi="Tahoma" w:cs="Tahoma"/>
          <w:sz w:val="24"/>
          <w:szCs w:val="24"/>
        </w:rPr>
        <w:t xml:space="preserve"> Mentally Handicapped became Mentally Handicapped People because they are people first and mentally handicapped second.   Down’s Children became Children with Down’s Syndrome. Generalisations about disabled people should not be based on diagnosis because no two people with the same diagnosis are the same.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sz w:val="24"/>
          <w:szCs w:val="24"/>
        </w:rPr>
        <w:t>Neurodiversity</w:t>
      </w:r>
    </w:p>
    <w:p w:rsidR="007E611B" w:rsidRPr="00762011" w:rsidRDefault="00ED391E" w:rsidP="007E611B">
      <w:pPr>
        <w:spacing w:line="276" w:lineRule="auto"/>
        <w:jc w:val="both"/>
        <w:rPr>
          <w:rFonts w:ascii="Tahoma" w:hAnsi="Tahoma" w:cs="Tahoma"/>
          <w:sz w:val="24"/>
          <w:szCs w:val="24"/>
        </w:rPr>
      </w:pPr>
      <w:r w:rsidRPr="00762011">
        <w:rPr>
          <w:rFonts w:ascii="Tahoma" w:hAnsi="Tahoma" w:cs="Tahoma"/>
          <w:sz w:val="24"/>
          <w:szCs w:val="24"/>
        </w:rPr>
        <w:t xml:space="preserve">The Asperger’s community strongly rejects a disability identity. Instead, autism is seen as an expression of neurodiversity and they refer to the rest of us as neurotypicals. I don’t think this is labelling but a witty revenge on labellers.  </w:t>
      </w:r>
      <w:r w:rsidR="007E611B" w:rsidRPr="00762011">
        <w:rPr>
          <w:rFonts w:ascii="Tahoma" w:hAnsi="Tahoma" w:cs="Tahoma"/>
          <w:sz w:val="24"/>
          <w:szCs w:val="24"/>
        </w:rPr>
        <w:t xml:space="preserve">The late Gunnar Dybwad, a former President of Inclusion International, put it more simply “It’s normal to be different”. </w:t>
      </w:r>
    </w:p>
    <w:p w:rsidR="00ED391E" w:rsidRPr="00762011" w:rsidRDefault="007E611B" w:rsidP="00ED391E">
      <w:pPr>
        <w:spacing w:line="276" w:lineRule="auto"/>
        <w:jc w:val="both"/>
        <w:rPr>
          <w:rFonts w:ascii="Tahoma" w:hAnsi="Tahoma" w:cs="Tahoma"/>
          <w:sz w:val="24"/>
          <w:szCs w:val="24"/>
        </w:rPr>
      </w:pPr>
      <w:r w:rsidRPr="00762011">
        <w:rPr>
          <w:rFonts w:ascii="Tahoma" w:hAnsi="Tahoma" w:cs="Tahoma"/>
          <w:sz w:val="24"/>
          <w:szCs w:val="24"/>
        </w:rPr>
        <w:t>O</w:t>
      </w:r>
      <w:r w:rsidR="00ED391E" w:rsidRPr="00762011">
        <w:rPr>
          <w:rFonts w:ascii="Tahoma" w:hAnsi="Tahoma" w:cs="Tahoma"/>
          <w:sz w:val="24"/>
          <w:szCs w:val="24"/>
        </w:rPr>
        <w:t xml:space="preserve">ne of the General Principles of the UN Convention is about respect for difference and acceptance of disability as part of human diversity.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sz w:val="24"/>
          <w:szCs w:val="24"/>
        </w:rPr>
        <w:t xml:space="preserve">People with dementia are attracted by the concept of neurodiversity because the longer you live, the more likely you are to experience problems in remembering, new learning and problem-solving which may lead to dementia.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sz w:val="24"/>
          <w:szCs w:val="24"/>
        </w:rPr>
        <w:t xml:space="preserve">So dementia too is on a spectrum from people who are just worried about their memory to those who can no longer recognise their relatives – that’s the image of dementia held by many members of the public and promoted by the press and the pharmaceutical companies. </w:t>
      </w:r>
    </w:p>
    <w:p w:rsidR="00ED391E" w:rsidRPr="00762011" w:rsidRDefault="00ED391E" w:rsidP="00ED391E">
      <w:pPr>
        <w:spacing w:line="276" w:lineRule="auto"/>
        <w:jc w:val="both"/>
        <w:rPr>
          <w:rFonts w:ascii="Tahoma" w:hAnsi="Tahoma" w:cs="Tahoma"/>
          <w:sz w:val="24"/>
          <w:szCs w:val="24"/>
        </w:rPr>
      </w:pPr>
      <w:r w:rsidRPr="00762011">
        <w:rPr>
          <w:rFonts w:ascii="Tahoma" w:hAnsi="Tahoma" w:cs="Tahoma"/>
          <w:sz w:val="24"/>
          <w:szCs w:val="24"/>
        </w:rPr>
        <w:t xml:space="preserve">Some of us have been accused in public of being imposters because no one with dementia could possibly give a public lecture:  </w:t>
      </w:r>
    </w:p>
    <w:p w:rsidR="00ED391E" w:rsidRPr="00762011" w:rsidRDefault="007E611B" w:rsidP="00ED391E">
      <w:pPr>
        <w:spacing w:line="276" w:lineRule="auto"/>
        <w:jc w:val="both"/>
        <w:rPr>
          <w:rFonts w:ascii="Tahoma" w:hAnsi="Tahoma" w:cs="Tahoma"/>
          <w:sz w:val="24"/>
          <w:szCs w:val="24"/>
        </w:rPr>
      </w:pPr>
      <w:r w:rsidRPr="00762011">
        <w:rPr>
          <w:rFonts w:ascii="Tahoma" w:hAnsi="Tahoma" w:cs="Tahoma"/>
          <w:sz w:val="24"/>
          <w:szCs w:val="24"/>
        </w:rPr>
        <w:t xml:space="preserve">Under-estimation is </w:t>
      </w:r>
      <w:r w:rsidR="00ED391E" w:rsidRPr="00762011">
        <w:rPr>
          <w:rFonts w:ascii="Tahoma" w:hAnsi="Tahoma" w:cs="Tahoma"/>
          <w:sz w:val="24"/>
          <w:szCs w:val="24"/>
        </w:rPr>
        <w:t xml:space="preserve">the daily experience of people with dementia and one of the reasons why we are claiming our rights on the same basis as other disabled people. </w:t>
      </w:r>
    </w:p>
    <w:p w:rsidR="00C44AFA" w:rsidRPr="00762011" w:rsidRDefault="00C44AFA" w:rsidP="005179AE">
      <w:pPr>
        <w:spacing w:line="276" w:lineRule="auto"/>
        <w:jc w:val="both"/>
        <w:rPr>
          <w:rFonts w:ascii="Tahoma" w:hAnsi="Tahoma" w:cs="Tahoma"/>
          <w:sz w:val="24"/>
          <w:szCs w:val="24"/>
        </w:rPr>
      </w:pPr>
      <w:r w:rsidRPr="00762011">
        <w:rPr>
          <w:rFonts w:ascii="Tahoma" w:hAnsi="Tahoma" w:cs="Tahoma"/>
          <w:sz w:val="24"/>
          <w:szCs w:val="24"/>
        </w:rPr>
        <w:t>LANGUAGE PREFERRED BY DISABLED PEOPLE</w:t>
      </w:r>
    </w:p>
    <w:p w:rsidR="004F257F"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t>So,</w:t>
      </w:r>
      <w:r w:rsidR="00CE7083" w:rsidRPr="00762011">
        <w:rPr>
          <w:rFonts w:ascii="Tahoma" w:hAnsi="Tahoma" w:cs="Tahoma"/>
          <w:sz w:val="24"/>
          <w:szCs w:val="24"/>
        </w:rPr>
        <w:t xml:space="preserve"> what do disabled people say about how language should </w:t>
      </w:r>
      <w:r w:rsidRPr="00762011">
        <w:rPr>
          <w:rFonts w:ascii="Tahoma" w:hAnsi="Tahoma" w:cs="Tahoma"/>
          <w:sz w:val="24"/>
          <w:szCs w:val="24"/>
        </w:rPr>
        <w:t xml:space="preserve">and should not </w:t>
      </w:r>
      <w:r w:rsidR="00CE7083" w:rsidRPr="00762011">
        <w:rPr>
          <w:rFonts w:ascii="Tahoma" w:hAnsi="Tahoma" w:cs="Tahoma"/>
          <w:sz w:val="24"/>
          <w:szCs w:val="24"/>
        </w:rPr>
        <w:t xml:space="preserve">be used? </w:t>
      </w:r>
    </w:p>
    <w:p w:rsidR="00B4337E"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t>Self-advocates never liked mental handicap because of the stigma around ‘mental’.</w:t>
      </w:r>
      <w:r w:rsidR="00B96FB9" w:rsidRPr="00762011">
        <w:rPr>
          <w:rFonts w:ascii="Tahoma" w:hAnsi="Tahoma" w:cs="Tahoma"/>
          <w:sz w:val="24"/>
          <w:szCs w:val="24"/>
        </w:rPr>
        <w:t xml:space="preserve"> </w:t>
      </w:r>
      <w:r w:rsidR="003536D0" w:rsidRPr="00762011">
        <w:rPr>
          <w:rFonts w:ascii="Tahoma" w:hAnsi="Tahoma" w:cs="Tahoma"/>
          <w:sz w:val="24"/>
          <w:szCs w:val="24"/>
        </w:rPr>
        <w:t xml:space="preserve">When </w:t>
      </w:r>
      <w:r w:rsidR="00E977F4" w:rsidRPr="00762011">
        <w:rPr>
          <w:rFonts w:ascii="Tahoma" w:hAnsi="Tahoma" w:cs="Tahoma"/>
          <w:sz w:val="24"/>
          <w:szCs w:val="24"/>
        </w:rPr>
        <w:t xml:space="preserve">MENCAP refused to change </w:t>
      </w:r>
      <w:r w:rsidR="003536D0" w:rsidRPr="00762011">
        <w:rPr>
          <w:rFonts w:ascii="Tahoma" w:hAnsi="Tahoma" w:cs="Tahoma"/>
          <w:sz w:val="24"/>
          <w:szCs w:val="24"/>
        </w:rPr>
        <w:t>its</w:t>
      </w:r>
      <w:r w:rsidR="00E977F4" w:rsidRPr="00762011">
        <w:rPr>
          <w:rFonts w:ascii="Tahoma" w:hAnsi="Tahoma" w:cs="Tahoma"/>
          <w:sz w:val="24"/>
          <w:szCs w:val="24"/>
        </w:rPr>
        <w:t xml:space="preserve"> name because </w:t>
      </w:r>
      <w:r w:rsidR="00D32D4B" w:rsidRPr="00762011">
        <w:rPr>
          <w:rFonts w:ascii="Tahoma" w:hAnsi="Tahoma" w:cs="Tahoma"/>
          <w:sz w:val="24"/>
          <w:szCs w:val="24"/>
        </w:rPr>
        <w:t xml:space="preserve">it would lose them donations, </w:t>
      </w:r>
      <w:r w:rsidR="006C73C8" w:rsidRPr="00762011">
        <w:rPr>
          <w:rFonts w:ascii="Tahoma" w:hAnsi="Tahoma" w:cs="Tahoma"/>
          <w:sz w:val="24"/>
          <w:szCs w:val="24"/>
        </w:rPr>
        <w:t>ma</w:t>
      </w:r>
      <w:r w:rsidR="003536D0" w:rsidRPr="00762011">
        <w:rPr>
          <w:rFonts w:ascii="Tahoma" w:hAnsi="Tahoma" w:cs="Tahoma"/>
          <w:sz w:val="24"/>
          <w:szCs w:val="24"/>
        </w:rPr>
        <w:t xml:space="preserve">ny </w:t>
      </w:r>
      <w:r w:rsidR="006C73C8" w:rsidRPr="00762011">
        <w:rPr>
          <w:rFonts w:ascii="Tahoma" w:hAnsi="Tahoma" w:cs="Tahoma"/>
          <w:sz w:val="24"/>
          <w:szCs w:val="24"/>
        </w:rPr>
        <w:t xml:space="preserve">self-advocates </w:t>
      </w:r>
      <w:r w:rsidRPr="00762011">
        <w:rPr>
          <w:rFonts w:ascii="Tahoma" w:hAnsi="Tahoma" w:cs="Tahoma"/>
          <w:sz w:val="24"/>
          <w:szCs w:val="24"/>
        </w:rPr>
        <w:t xml:space="preserve">broke away from MENCAP and started People First Associations. </w:t>
      </w:r>
      <w:r w:rsidR="00E977F4" w:rsidRPr="00762011">
        <w:rPr>
          <w:rFonts w:ascii="Tahoma" w:hAnsi="Tahoma" w:cs="Tahoma"/>
          <w:sz w:val="24"/>
          <w:szCs w:val="24"/>
        </w:rPr>
        <w:t xml:space="preserve"> </w:t>
      </w:r>
    </w:p>
    <w:p w:rsidR="001A41FB" w:rsidRPr="00762011" w:rsidRDefault="006C73C8" w:rsidP="005179AE">
      <w:pPr>
        <w:spacing w:line="276" w:lineRule="auto"/>
        <w:jc w:val="both"/>
        <w:rPr>
          <w:rFonts w:ascii="Tahoma" w:hAnsi="Tahoma" w:cs="Tahoma"/>
          <w:sz w:val="24"/>
          <w:szCs w:val="24"/>
        </w:rPr>
      </w:pPr>
      <w:r w:rsidRPr="00762011">
        <w:rPr>
          <w:rFonts w:ascii="Tahoma" w:hAnsi="Tahoma" w:cs="Tahoma"/>
          <w:sz w:val="24"/>
          <w:szCs w:val="24"/>
        </w:rPr>
        <w:t xml:space="preserve">The Spastics Society changed its name to SCOPE and </w:t>
      </w:r>
      <w:r w:rsidR="001E1486" w:rsidRPr="00762011">
        <w:rPr>
          <w:rFonts w:ascii="Tahoma" w:hAnsi="Tahoma" w:cs="Tahoma"/>
          <w:sz w:val="24"/>
          <w:szCs w:val="24"/>
        </w:rPr>
        <w:t>its constitution to enable half its Board Members to be people with cerebral palsy</w:t>
      </w:r>
      <w:r w:rsidR="00171A76" w:rsidRPr="00762011">
        <w:rPr>
          <w:rFonts w:ascii="Tahoma" w:hAnsi="Tahoma" w:cs="Tahoma"/>
          <w:sz w:val="24"/>
          <w:szCs w:val="24"/>
        </w:rPr>
        <w:t xml:space="preserve">, as did several others. </w:t>
      </w:r>
      <w:r w:rsidR="009B131B" w:rsidRPr="00762011">
        <w:rPr>
          <w:rFonts w:ascii="Tahoma" w:hAnsi="Tahoma" w:cs="Tahoma"/>
          <w:sz w:val="24"/>
          <w:szCs w:val="24"/>
        </w:rPr>
        <w:t xml:space="preserve">A </w:t>
      </w:r>
      <w:r w:rsidR="004F257F" w:rsidRPr="00762011">
        <w:rPr>
          <w:rFonts w:ascii="Tahoma" w:hAnsi="Tahoma" w:cs="Tahoma"/>
          <w:sz w:val="24"/>
          <w:szCs w:val="24"/>
        </w:rPr>
        <w:t xml:space="preserve">vibrant self-advocacy movement started in Adult Training Centres which became Social Education Centres in the late 70s.  It achieved a great success when the National Union of Students accepted them as full members.  </w:t>
      </w:r>
    </w:p>
    <w:p w:rsidR="001A41FB"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lastRenderedPageBreak/>
        <w:t xml:space="preserve">Gary </w:t>
      </w:r>
      <w:proofErr w:type="spellStart"/>
      <w:r w:rsidRPr="00762011">
        <w:rPr>
          <w:rFonts w:ascii="Tahoma" w:hAnsi="Tahoma" w:cs="Tahoma"/>
          <w:sz w:val="24"/>
          <w:szCs w:val="24"/>
        </w:rPr>
        <w:t>Bourlet</w:t>
      </w:r>
      <w:proofErr w:type="spellEnd"/>
      <w:r w:rsidRPr="00762011">
        <w:rPr>
          <w:rFonts w:ascii="Tahoma" w:hAnsi="Tahoma" w:cs="Tahoma"/>
          <w:sz w:val="24"/>
          <w:szCs w:val="24"/>
        </w:rPr>
        <w:t xml:space="preserve"> who led this movement is now a member of the Disability Rights UK </w:t>
      </w:r>
      <w:r w:rsidR="001A41FB" w:rsidRPr="00762011">
        <w:rPr>
          <w:rFonts w:ascii="Tahoma" w:hAnsi="Tahoma" w:cs="Tahoma"/>
          <w:sz w:val="24"/>
          <w:szCs w:val="24"/>
        </w:rPr>
        <w:t xml:space="preserve">committee </w:t>
      </w:r>
      <w:r w:rsidR="001E1486" w:rsidRPr="00762011">
        <w:rPr>
          <w:rFonts w:ascii="Tahoma" w:hAnsi="Tahoma" w:cs="Tahoma"/>
          <w:sz w:val="24"/>
          <w:szCs w:val="24"/>
        </w:rPr>
        <w:t xml:space="preserve">which is </w:t>
      </w:r>
      <w:r w:rsidRPr="00762011">
        <w:rPr>
          <w:rFonts w:ascii="Tahoma" w:hAnsi="Tahoma" w:cs="Tahoma"/>
          <w:sz w:val="24"/>
          <w:szCs w:val="24"/>
        </w:rPr>
        <w:t xml:space="preserve">preparing evidence for the UN Disability Committee </w:t>
      </w:r>
      <w:r w:rsidR="001A41FB" w:rsidRPr="00762011">
        <w:rPr>
          <w:rFonts w:ascii="Tahoma" w:hAnsi="Tahoma" w:cs="Tahoma"/>
          <w:sz w:val="24"/>
          <w:szCs w:val="24"/>
        </w:rPr>
        <w:t xml:space="preserve">who </w:t>
      </w:r>
      <w:r w:rsidRPr="00762011">
        <w:rPr>
          <w:rFonts w:ascii="Tahoma" w:hAnsi="Tahoma" w:cs="Tahoma"/>
          <w:sz w:val="24"/>
          <w:szCs w:val="24"/>
        </w:rPr>
        <w:t xml:space="preserve">will be meeting the UK government next </w:t>
      </w:r>
      <w:r w:rsidR="001A41FB" w:rsidRPr="00762011">
        <w:rPr>
          <w:rFonts w:ascii="Tahoma" w:hAnsi="Tahoma" w:cs="Tahoma"/>
          <w:sz w:val="24"/>
          <w:szCs w:val="24"/>
        </w:rPr>
        <w:t xml:space="preserve">year. </w:t>
      </w:r>
    </w:p>
    <w:p w:rsidR="00B4337E"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t xml:space="preserve">Organisations </w:t>
      </w:r>
      <w:r w:rsidRPr="00DC5477">
        <w:rPr>
          <w:rFonts w:ascii="Tahoma" w:hAnsi="Tahoma" w:cs="Tahoma"/>
          <w:sz w:val="24"/>
          <w:szCs w:val="24"/>
        </w:rPr>
        <w:t xml:space="preserve">for </w:t>
      </w:r>
      <w:r w:rsidRPr="00762011">
        <w:rPr>
          <w:rFonts w:ascii="Tahoma" w:hAnsi="Tahoma" w:cs="Tahoma"/>
          <w:sz w:val="24"/>
          <w:szCs w:val="24"/>
        </w:rPr>
        <w:t xml:space="preserve">rather than </w:t>
      </w:r>
      <w:r w:rsidRPr="00DC5477">
        <w:rPr>
          <w:rFonts w:ascii="Tahoma" w:hAnsi="Tahoma" w:cs="Tahoma"/>
          <w:sz w:val="24"/>
          <w:szCs w:val="24"/>
        </w:rPr>
        <w:t xml:space="preserve">of </w:t>
      </w:r>
      <w:r w:rsidRPr="00762011">
        <w:rPr>
          <w:rFonts w:ascii="Tahoma" w:hAnsi="Tahoma" w:cs="Tahoma"/>
          <w:sz w:val="24"/>
          <w:szCs w:val="24"/>
        </w:rPr>
        <w:t xml:space="preserve">disabled people struggled with terminology. </w:t>
      </w:r>
    </w:p>
    <w:p w:rsidR="00FF5039" w:rsidRPr="00762011" w:rsidRDefault="006D32B3" w:rsidP="005179AE">
      <w:pPr>
        <w:spacing w:line="276" w:lineRule="auto"/>
        <w:jc w:val="both"/>
        <w:rPr>
          <w:rFonts w:ascii="Tahoma" w:hAnsi="Tahoma" w:cs="Tahoma"/>
          <w:sz w:val="24"/>
          <w:szCs w:val="24"/>
        </w:rPr>
      </w:pPr>
      <w:r w:rsidRPr="00762011">
        <w:rPr>
          <w:rFonts w:ascii="Tahoma" w:hAnsi="Tahoma" w:cs="Tahoma"/>
          <w:sz w:val="24"/>
          <w:szCs w:val="24"/>
        </w:rPr>
        <w:t>Canadian self-</w:t>
      </w:r>
      <w:r w:rsidR="007522E7" w:rsidRPr="00762011">
        <w:rPr>
          <w:rFonts w:ascii="Tahoma" w:hAnsi="Tahoma" w:cs="Tahoma"/>
          <w:sz w:val="24"/>
          <w:szCs w:val="24"/>
        </w:rPr>
        <w:t xml:space="preserve">advocates succeeded in changing </w:t>
      </w:r>
      <w:r w:rsidRPr="00762011">
        <w:rPr>
          <w:rFonts w:ascii="Tahoma" w:hAnsi="Tahoma" w:cs="Tahoma"/>
          <w:sz w:val="24"/>
          <w:szCs w:val="24"/>
        </w:rPr>
        <w:t xml:space="preserve">Canadian Association for Mental Retardation </w:t>
      </w:r>
      <w:r w:rsidR="007522E7" w:rsidRPr="00762011">
        <w:rPr>
          <w:rFonts w:ascii="Tahoma" w:hAnsi="Tahoma" w:cs="Tahoma"/>
          <w:sz w:val="24"/>
          <w:szCs w:val="24"/>
        </w:rPr>
        <w:t xml:space="preserve">to </w:t>
      </w:r>
      <w:r w:rsidRPr="00762011">
        <w:rPr>
          <w:rFonts w:ascii="Tahoma" w:hAnsi="Tahoma" w:cs="Tahoma"/>
          <w:sz w:val="24"/>
          <w:szCs w:val="24"/>
        </w:rPr>
        <w:t>Canadian Association for Community Living</w:t>
      </w:r>
      <w:r w:rsidR="00FF5039" w:rsidRPr="00762011">
        <w:rPr>
          <w:rFonts w:ascii="Tahoma" w:hAnsi="Tahoma" w:cs="Tahoma"/>
          <w:sz w:val="24"/>
          <w:szCs w:val="24"/>
        </w:rPr>
        <w:t xml:space="preserve"> but it was a struggle. I was at one of the meetings where this was discussed and parents were asking ‘How will people know who we are?  Will we lose our funding?’.  Since then, CACL has gone from strength and provided world leadership on inclusive education. </w:t>
      </w:r>
    </w:p>
    <w:p w:rsidR="00B4337E" w:rsidRPr="00762011" w:rsidRDefault="003536D0" w:rsidP="005179AE">
      <w:pPr>
        <w:spacing w:line="276" w:lineRule="auto"/>
        <w:jc w:val="both"/>
        <w:rPr>
          <w:rFonts w:ascii="Tahoma" w:hAnsi="Tahoma" w:cs="Tahoma"/>
          <w:sz w:val="24"/>
          <w:szCs w:val="24"/>
        </w:rPr>
      </w:pPr>
      <w:r w:rsidRPr="00762011">
        <w:rPr>
          <w:rFonts w:ascii="Tahoma" w:hAnsi="Tahoma" w:cs="Tahoma"/>
          <w:sz w:val="24"/>
          <w:szCs w:val="24"/>
        </w:rPr>
        <w:t xml:space="preserve">The principle behind </w:t>
      </w:r>
      <w:r w:rsidR="000F26F7" w:rsidRPr="00762011">
        <w:rPr>
          <w:rFonts w:ascii="Tahoma" w:hAnsi="Tahoma" w:cs="Tahoma"/>
          <w:sz w:val="24"/>
          <w:szCs w:val="24"/>
        </w:rPr>
        <w:t xml:space="preserve">a </w:t>
      </w:r>
      <w:r w:rsidRPr="00762011">
        <w:rPr>
          <w:rFonts w:ascii="Tahoma" w:hAnsi="Tahoma" w:cs="Tahoma"/>
          <w:sz w:val="24"/>
          <w:szCs w:val="24"/>
        </w:rPr>
        <w:t xml:space="preserve">change of name is that </w:t>
      </w:r>
      <w:r w:rsidR="003072E6" w:rsidRPr="00762011">
        <w:rPr>
          <w:rFonts w:ascii="Tahoma" w:hAnsi="Tahoma" w:cs="Tahoma"/>
          <w:sz w:val="24"/>
          <w:szCs w:val="24"/>
        </w:rPr>
        <w:t xml:space="preserve">voluntary organisation should not be identified by an illness or diagnosis but by its mission. </w:t>
      </w:r>
    </w:p>
    <w:p w:rsidR="00143D99" w:rsidRPr="00762011" w:rsidRDefault="001A41FB" w:rsidP="005179AE">
      <w:pPr>
        <w:spacing w:line="276" w:lineRule="auto"/>
        <w:jc w:val="both"/>
        <w:rPr>
          <w:rFonts w:ascii="Tahoma" w:hAnsi="Tahoma" w:cs="Tahoma"/>
          <w:sz w:val="24"/>
          <w:szCs w:val="24"/>
        </w:rPr>
      </w:pPr>
      <w:r w:rsidRPr="00762011">
        <w:rPr>
          <w:rFonts w:ascii="Tahoma" w:hAnsi="Tahoma" w:cs="Tahoma"/>
          <w:sz w:val="24"/>
          <w:szCs w:val="24"/>
        </w:rPr>
        <w:t>T</w:t>
      </w:r>
      <w:r w:rsidR="003536D0" w:rsidRPr="00762011">
        <w:rPr>
          <w:rFonts w:ascii="Tahoma" w:hAnsi="Tahoma" w:cs="Tahoma"/>
          <w:sz w:val="24"/>
          <w:szCs w:val="24"/>
        </w:rPr>
        <w:t>he In</w:t>
      </w:r>
      <w:r w:rsidR="004F257F" w:rsidRPr="00762011">
        <w:rPr>
          <w:rFonts w:ascii="Tahoma" w:hAnsi="Tahoma" w:cs="Tahoma"/>
          <w:sz w:val="24"/>
          <w:szCs w:val="24"/>
        </w:rPr>
        <w:t xml:space="preserve">ternational League of Societies for Persons with Mental Handicap with whom I worked as a volunteer for 20 years finally became Inclusion International </w:t>
      </w:r>
      <w:r w:rsidR="003536D0" w:rsidRPr="00762011">
        <w:rPr>
          <w:rFonts w:ascii="Tahoma" w:hAnsi="Tahoma" w:cs="Tahoma"/>
          <w:sz w:val="24"/>
          <w:szCs w:val="24"/>
        </w:rPr>
        <w:t xml:space="preserve">and </w:t>
      </w:r>
      <w:r w:rsidR="004F257F" w:rsidRPr="00762011">
        <w:rPr>
          <w:rFonts w:ascii="Tahoma" w:hAnsi="Tahoma" w:cs="Tahoma"/>
          <w:sz w:val="24"/>
          <w:szCs w:val="24"/>
        </w:rPr>
        <w:t xml:space="preserve">now has self-advocates as Vice-Presidents and Council Members. </w:t>
      </w:r>
    </w:p>
    <w:p w:rsidR="00B4337E"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t>One of them, Robert Martin from New Zealand not only helped to write the Disability Convention but has just been elected to be a member of the UN Disability Committee</w:t>
      </w:r>
      <w:r w:rsidR="00143D99" w:rsidRPr="00762011">
        <w:rPr>
          <w:rFonts w:ascii="Tahoma" w:hAnsi="Tahoma" w:cs="Tahoma"/>
          <w:sz w:val="24"/>
          <w:szCs w:val="24"/>
        </w:rPr>
        <w:t xml:space="preserve">. </w:t>
      </w:r>
      <w:r w:rsidRPr="00762011">
        <w:rPr>
          <w:rFonts w:ascii="Tahoma" w:hAnsi="Tahoma" w:cs="Tahoma"/>
          <w:sz w:val="24"/>
          <w:szCs w:val="24"/>
        </w:rPr>
        <w:t xml:space="preserve"> </w:t>
      </w:r>
    </w:p>
    <w:p w:rsidR="004F257F" w:rsidRPr="00762011" w:rsidRDefault="004F257F" w:rsidP="005179AE">
      <w:pPr>
        <w:spacing w:line="276" w:lineRule="auto"/>
        <w:jc w:val="both"/>
        <w:rPr>
          <w:rFonts w:ascii="Tahoma" w:hAnsi="Tahoma" w:cs="Tahoma"/>
          <w:sz w:val="24"/>
          <w:szCs w:val="24"/>
        </w:rPr>
      </w:pPr>
      <w:r w:rsidRPr="00762011">
        <w:rPr>
          <w:rFonts w:ascii="Tahoma" w:hAnsi="Tahoma" w:cs="Tahoma"/>
          <w:sz w:val="24"/>
          <w:szCs w:val="24"/>
        </w:rPr>
        <w:t xml:space="preserve">All </w:t>
      </w:r>
      <w:r w:rsidR="00B0570F" w:rsidRPr="00762011">
        <w:rPr>
          <w:rFonts w:ascii="Tahoma" w:hAnsi="Tahoma" w:cs="Tahoma"/>
          <w:sz w:val="24"/>
          <w:szCs w:val="24"/>
        </w:rPr>
        <w:t>i</w:t>
      </w:r>
      <w:r w:rsidR="00143D99" w:rsidRPr="00762011">
        <w:rPr>
          <w:rFonts w:ascii="Tahoma" w:hAnsi="Tahoma" w:cs="Tahoma"/>
          <w:sz w:val="24"/>
          <w:szCs w:val="24"/>
        </w:rPr>
        <w:t xml:space="preserve">ts </w:t>
      </w:r>
      <w:r w:rsidRPr="00762011">
        <w:rPr>
          <w:rFonts w:ascii="Tahoma" w:hAnsi="Tahoma" w:cs="Tahoma"/>
          <w:sz w:val="24"/>
          <w:szCs w:val="24"/>
        </w:rPr>
        <w:t xml:space="preserve">18 </w:t>
      </w:r>
      <w:r w:rsidR="00832281" w:rsidRPr="00762011">
        <w:rPr>
          <w:rFonts w:ascii="Tahoma" w:hAnsi="Tahoma" w:cs="Tahoma"/>
          <w:sz w:val="24"/>
          <w:szCs w:val="24"/>
        </w:rPr>
        <w:t xml:space="preserve">members </w:t>
      </w:r>
      <w:r w:rsidRPr="00762011">
        <w:rPr>
          <w:rFonts w:ascii="Tahoma" w:hAnsi="Tahoma" w:cs="Tahoma"/>
          <w:sz w:val="24"/>
          <w:szCs w:val="24"/>
        </w:rPr>
        <w:t xml:space="preserve">are disabled and will soon be asking our government a lot of questions about their implementation of every Principle and Article of the Convention. </w:t>
      </w:r>
    </w:p>
    <w:p w:rsidR="00793DF5" w:rsidRPr="00762011" w:rsidRDefault="00793DF5" w:rsidP="005179AE">
      <w:pPr>
        <w:spacing w:line="276" w:lineRule="auto"/>
        <w:jc w:val="both"/>
        <w:rPr>
          <w:rFonts w:ascii="Tahoma" w:hAnsi="Tahoma" w:cs="Tahoma"/>
          <w:b/>
          <w:sz w:val="24"/>
          <w:szCs w:val="24"/>
        </w:rPr>
      </w:pPr>
      <w:r w:rsidRPr="00762011">
        <w:rPr>
          <w:rFonts w:ascii="Tahoma" w:hAnsi="Tahoma" w:cs="Tahoma"/>
          <w:b/>
          <w:sz w:val="24"/>
          <w:szCs w:val="24"/>
        </w:rPr>
        <w:t xml:space="preserve">Disabled People or People with Disabilities? </w:t>
      </w:r>
    </w:p>
    <w:p w:rsidR="0024012D" w:rsidRPr="00762011" w:rsidRDefault="0024012D" w:rsidP="005179AE">
      <w:pPr>
        <w:spacing w:line="276" w:lineRule="auto"/>
        <w:jc w:val="both"/>
        <w:rPr>
          <w:rFonts w:ascii="Tahoma" w:hAnsi="Tahoma" w:cs="Tahoma"/>
          <w:sz w:val="24"/>
          <w:szCs w:val="24"/>
        </w:rPr>
      </w:pPr>
      <w:r w:rsidRPr="00762011">
        <w:rPr>
          <w:rFonts w:ascii="Tahoma" w:hAnsi="Tahoma" w:cs="Tahoma"/>
          <w:sz w:val="24"/>
          <w:szCs w:val="24"/>
        </w:rPr>
        <w:t>In this talk, I’ve consistently used disabled people out of respect for the founders of the UK disability movement, many of whom I have known</w:t>
      </w:r>
      <w:r w:rsidR="004F2A42" w:rsidRPr="00762011">
        <w:rPr>
          <w:rFonts w:ascii="Tahoma" w:hAnsi="Tahoma" w:cs="Tahoma"/>
          <w:sz w:val="24"/>
          <w:szCs w:val="24"/>
        </w:rPr>
        <w:t xml:space="preserve">. I’d like to single </w:t>
      </w:r>
      <w:r w:rsidR="00370358" w:rsidRPr="00762011">
        <w:rPr>
          <w:rFonts w:ascii="Tahoma" w:hAnsi="Tahoma" w:cs="Tahoma"/>
          <w:sz w:val="24"/>
          <w:szCs w:val="24"/>
        </w:rPr>
        <w:t>out Vic</w:t>
      </w:r>
      <w:r w:rsidRPr="00762011">
        <w:rPr>
          <w:rFonts w:ascii="Tahoma" w:hAnsi="Tahoma" w:cs="Tahoma"/>
          <w:sz w:val="24"/>
          <w:szCs w:val="24"/>
        </w:rPr>
        <w:t xml:space="preserve"> Finkelstein with whom I worked in the 1970s in developing the first Open University course</w:t>
      </w:r>
      <w:r w:rsidR="007A3655" w:rsidRPr="00762011">
        <w:rPr>
          <w:rFonts w:ascii="Tahoma" w:hAnsi="Tahoma" w:cs="Tahoma"/>
          <w:sz w:val="24"/>
          <w:szCs w:val="24"/>
        </w:rPr>
        <w:t xml:space="preserve">, then called ‘The Handicapped Person in the Community’. </w:t>
      </w:r>
      <w:r w:rsidRPr="00762011">
        <w:rPr>
          <w:rFonts w:ascii="Tahoma" w:hAnsi="Tahoma" w:cs="Tahoma"/>
          <w:sz w:val="24"/>
          <w:szCs w:val="24"/>
        </w:rPr>
        <w:t xml:space="preserve"> </w:t>
      </w:r>
    </w:p>
    <w:p w:rsidR="00491A27" w:rsidRPr="00762011" w:rsidRDefault="00477084" w:rsidP="005179AE">
      <w:pPr>
        <w:spacing w:line="276" w:lineRule="auto"/>
        <w:jc w:val="both"/>
        <w:rPr>
          <w:rFonts w:ascii="Tahoma" w:hAnsi="Tahoma" w:cs="Tahoma"/>
          <w:sz w:val="24"/>
          <w:szCs w:val="24"/>
        </w:rPr>
      </w:pPr>
      <w:r w:rsidRPr="00762011">
        <w:rPr>
          <w:rFonts w:ascii="Tahoma" w:hAnsi="Tahoma" w:cs="Tahoma"/>
          <w:sz w:val="24"/>
          <w:szCs w:val="24"/>
        </w:rPr>
        <w:t>This takes us back to the early days of the disability movement.  Its founding fathers – because they were a</w:t>
      </w:r>
      <w:r w:rsidR="006E4248" w:rsidRPr="00762011">
        <w:rPr>
          <w:rFonts w:ascii="Tahoma" w:hAnsi="Tahoma" w:cs="Tahoma"/>
          <w:sz w:val="24"/>
          <w:szCs w:val="24"/>
        </w:rPr>
        <w:t xml:space="preserve">ll male for quite a long time – </w:t>
      </w:r>
      <w:r w:rsidR="00793DF5" w:rsidRPr="00762011">
        <w:rPr>
          <w:rFonts w:ascii="Tahoma" w:hAnsi="Tahoma" w:cs="Tahoma"/>
          <w:sz w:val="24"/>
          <w:szCs w:val="24"/>
        </w:rPr>
        <w:t xml:space="preserve">and many of their followers </w:t>
      </w:r>
      <w:r w:rsidR="006E4248" w:rsidRPr="00762011">
        <w:rPr>
          <w:rFonts w:ascii="Tahoma" w:hAnsi="Tahoma" w:cs="Tahoma"/>
          <w:sz w:val="24"/>
          <w:szCs w:val="24"/>
        </w:rPr>
        <w:t xml:space="preserve">rejected </w:t>
      </w:r>
      <w:r w:rsidR="00793DF5" w:rsidRPr="00762011">
        <w:rPr>
          <w:rFonts w:ascii="Tahoma" w:hAnsi="Tahoma" w:cs="Tahoma"/>
          <w:sz w:val="24"/>
          <w:szCs w:val="24"/>
        </w:rPr>
        <w:t xml:space="preserve">people first language and insisted on ‘disabled people’ rather than ‘people with disabilities’ </w:t>
      </w:r>
      <w:r w:rsidR="00100C3F" w:rsidRPr="00762011">
        <w:rPr>
          <w:rFonts w:ascii="Tahoma" w:hAnsi="Tahoma" w:cs="Tahoma"/>
          <w:sz w:val="24"/>
          <w:szCs w:val="24"/>
        </w:rPr>
        <w:t xml:space="preserve">because </w:t>
      </w:r>
      <w:r w:rsidR="00793DF5" w:rsidRPr="00762011">
        <w:rPr>
          <w:rFonts w:ascii="Tahoma" w:hAnsi="Tahoma" w:cs="Tahoma"/>
          <w:sz w:val="24"/>
          <w:szCs w:val="24"/>
        </w:rPr>
        <w:t>they were disabled by society more than by their impairments</w:t>
      </w:r>
      <w:r w:rsidR="008C520F" w:rsidRPr="00762011">
        <w:rPr>
          <w:rFonts w:ascii="Tahoma" w:hAnsi="Tahoma" w:cs="Tahoma"/>
          <w:sz w:val="24"/>
          <w:szCs w:val="24"/>
        </w:rPr>
        <w:t xml:space="preserve">. </w:t>
      </w:r>
    </w:p>
    <w:p w:rsidR="00491A27" w:rsidRPr="00762011" w:rsidRDefault="008C520F" w:rsidP="005179AE">
      <w:pPr>
        <w:spacing w:line="276" w:lineRule="auto"/>
        <w:jc w:val="both"/>
        <w:rPr>
          <w:rFonts w:ascii="Tahoma" w:hAnsi="Tahoma" w:cs="Tahoma"/>
          <w:sz w:val="24"/>
          <w:szCs w:val="24"/>
        </w:rPr>
      </w:pPr>
      <w:r w:rsidRPr="00762011">
        <w:rPr>
          <w:rFonts w:ascii="Tahoma" w:hAnsi="Tahoma" w:cs="Tahoma"/>
          <w:sz w:val="24"/>
          <w:szCs w:val="24"/>
        </w:rPr>
        <w:t xml:space="preserve">The original social model of disability focused on physical and institutional obstacles to participation in society but also included parents who over-protected their children, young and not so young. </w:t>
      </w:r>
    </w:p>
    <w:p w:rsidR="000360DF" w:rsidRPr="00762011" w:rsidRDefault="00491A27" w:rsidP="005179AE">
      <w:pPr>
        <w:spacing w:line="276" w:lineRule="auto"/>
        <w:jc w:val="both"/>
        <w:rPr>
          <w:rFonts w:ascii="Tahoma" w:hAnsi="Tahoma" w:cs="Tahoma"/>
          <w:sz w:val="24"/>
          <w:szCs w:val="24"/>
        </w:rPr>
      </w:pPr>
      <w:r w:rsidRPr="00762011">
        <w:rPr>
          <w:rFonts w:ascii="Tahoma" w:hAnsi="Tahoma" w:cs="Tahoma"/>
          <w:sz w:val="24"/>
          <w:szCs w:val="24"/>
        </w:rPr>
        <w:t xml:space="preserve">The social model was contrasted with the medical </w:t>
      </w:r>
      <w:r w:rsidR="00CC454D" w:rsidRPr="00762011">
        <w:rPr>
          <w:rFonts w:ascii="Tahoma" w:hAnsi="Tahoma" w:cs="Tahoma"/>
          <w:sz w:val="24"/>
          <w:szCs w:val="24"/>
        </w:rPr>
        <w:t xml:space="preserve">or defect </w:t>
      </w:r>
      <w:r w:rsidRPr="00762011">
        <w:rPr>
          <w:rFonts w:ascii="Tahoma" w:hAnsi="Tahoma" w:cs="Tahoma"/>
          <w:sz w:val="24"/>
          <w:szCs w:val="24"/>
        </w:rPr>
        <w:t xml:space="preserve">model which, in my view, </w:t>
      </w:r>
      <w:r w:rsidR="000360DF" w:rsidRPr="00762011">
        <w:rPr>
          <w:rFonts w:ascii="Tahoma" w:hAnsi="Tahoma" w:cs="Tahoma"/>
          <w:sz w:val="24"/>
          <w:szCs w:val="24"/>
        </w:rPr>
        <w:t xml:space="preserve">has been over-simplified </w:t>
      </w:r>
      <w:r w:rsidRPr="00762011">
        <w:rPr>
          <w:rFonts w:ascii="Tahoma" w:hAnsi="Tahoma" w:cs="Tahoma"/>
          <w:sz w:val="24"/>
          <w:szCs w:val="24"/>
        </w:rPr>
        <w:t xml:space="preserve">as a ‘fix it’ model which focused </w:t>
      </w:r>
      <w:r w:rsidR="004B4094" w:rsidRPr="00762011">
        <w:rPr>
          <w:rFonts w:ascii="Tahoma" w:hAnsi="Tahoma" w:cs="Tahoma"/>
          <w:sz w:val="24"/>
          <w:szCs w:val="24"/>
        </w:rPr>
        <w:t xml:space="preserve">solely </w:t>
      </w:r>
      <w:r w:rsidRPr="00762011">
        <w:rPr>
          <w:rFonts w:ascii="Tahoma" w:hAnsi="Tahoma" w:cs="Tahoma"/>
          <w:sz w:val="24"/>
          <w:szCs w:val="24"/>
        </w:rPr>
        <w:t xml:space="preserve">on the impairment and neglected everything else. </w:t>
      </w:r>
    </w:p>
    <w:p w:rsidR="00793DF5" w:rsidRPr="00762011" w:rsidRDefault="00491A27" w:rsidP="005179AE">
      <w:pPr>
        <w:spacing w:line="276" w:lineRule="auto"/>
        <w:jc w:val="both"/>
        <w:rPr>
          <w:rFonts w:ascii="Tahoma" w:hAnsi="Tahoma" w:cs="Tahoma"/>
          <w:sz w:val="24"/>
          <w:szCs w:val="24"/>
        </w:rPr>
      </w:pPr>
      <w:r w:rsidRPr="00762011">
        <w:rPr>
          <w:rFonts w:ascii="Tahoma" w:hAnsi="Tahoma" w:cs="Tahoma"/>
          <w:sz w:val="24"/>
          <w:szCs w:val="24"/>
        </w:rPr>
        <w:t xml:space="preserve">Later versions of the social model </w:t>
      </w:r>
      <w:r w:rsidR="004B4094" w:rsidRPr="00762011">
        <w:rPr>
          <w:rFonts w:ascii="Tahoma" w:hAnsi="Tahoma" w:cs="Tahoma"/>
          <w:sz w:val="24"/>
          <w:szCs w:val="24"/>
        </w:rPr>
        <w:t xml:space="preserve">recognised and valued </w:t>
      </w:r>
      <w:r w:rsidRPr="00762011">
        <w:rPr>
          <w:rFonts w:ascii="Tahoma" w:hAnsi="Tahoma" w:cs="Tahoma"/>
          <w:sz w:val="24"/>
          <w:szCs w:val="24"/>
        </w:rPr>
        <w:t xml:space="preserve">the support that could be provided by rehabilitation professionals such as </w:t>
      </w:r>
      <w:r w:rsidR="004B4094" w:rsidRPr="00762011">
        <w:rPr>
          <w:rFonts w:ascii="Tahoma" w:hAnsi="Tahoma" w:cs="Tahoma"/>
          <w:sz w:val="24"/>
          <w:szCs w:val="24"/>
        </w:rPr>
        <w:t xml:space="preserve">occupational therapists, </w:t>
      </w:r>
      <w:r w:rsidR="00F43937" w:rsidRPr="00762011">
        <w:rPr>
          <w:rFonts w:ascii="Tahoma" w:hAnsi="Tahoma" w:cs="Tahoma"/>
          <w:sz w:val="24"/>
          <w:szCs w:val="24"/>
        </w:rPr>
        <w:lastRenderedPageBreak/>
        <w:t>physiotherapists</w:t>
      </w:r>
      <w:r w:rsidRPr="00762011">
        <w:rPr>
          <w:rFonts w:ascii="Tahoma" w:hAnsi="Tahoma" w:cs="Tahoma"/>
          <w:sz w:val="24"/>
          <w:szCs w:val="24"/>
        </w:rPr>
        <w:t>, speech and language therapists</w:t>
      </w:r>
      <w:r w:rsidR="004B4094" w:rsidRPr="00762011">
        <w:rPr>
          <w:rFonts w:ascii="Tahoma" w:hAnsi="Tahoma" w:cs="Tahoma"/>
          <w:sz w:val="24"/>
          <w:szCs w:val="24"/>
        </w:rPr>
        <w:t xml:space="preserve"> -all of whom </w:t>
      </w:r>
      <w:r w:rsidR="00187E9E" w:rsidRPr="00762011">
        <w:rPr>
          <w:rFonts w:ascii="Tahoma" w:hAnsi="Tahoma" w:cs="Tahoma"/>
          <w:sz w:val="24"/>
          <w:szCs w:val="24"/>
        </w:rPr>
        <w:t xml:space="preserve">are as </w:t>
      </w:r>
      <w:r w:rsidR="004B4094" w:rsidRPr="00762011">
        <w:rPr>
          <w:rFonts w:ascii="Tahoma" w:hAnsi="Tahoma" w:cs="Tahoma"/>
          <w:sz w:val="24"/>
          <w:szCs w:val="24"/>
        </w:rPr>
        <w:t xml:space="preserve">essential to people with dementia as they are to people whose brains </w:t>
      </w:r>
      <w:r w:rsidR="00187E9E" w:rsidRPr="00762011">
        <w:rPr>
          <w:rFonts w:ascii="Tahoma" w:hAnsi="Tahoma" w:cs="Tahoma"/>
          <w:sz w:val="24"/>
          <w:szCs w:val="24"/>
        </w:rPr>
        <w:t xml:space="preserve">have been </w:t>
      </w:r>
      <w:r w:rsidR="004B4094" w:rsidRPr="00762011">
        <w:rPr>
          <w:rFonts w:ascii="Tahoma" w:hAnsi="Tahoma" w:cs="Tahoma"/>
          <w:sz w:val="24"/>
          <w:szCs w:val="24"/>
        </w:rPr>
        <w:t>damaged by a severe stroke, a road tr</w:t>
      </w:r>
      <w:r w:rsidR="00100C3F" w:rsidRPr="00762011">
        <w:rPr>
          <w:rFonts w:ascii="Tahoma" w:hAnsi="Tahoma" w:cs="Tahoma"/>
          <w:sz w:val="24"/>
          <w:szCs w:val="24"/>
        </w:rPr>
        <w:t xml:space="preserve">affic accident or a bullet through the brain. </w:t>
      </w:r>
      <w:r w:rsidR="004B4094" w:rsidRPr="00762011">
        <w:rPr>
          <w:rFonts w:ascii="Tahoma" w:hAnsi="Tahoma" w:cs="Tahoma"/>
          <w:sz w:val="24"/>
          <w:szCs w:val="24"/>
        </w:rPr>
        <w:t xml:space="preserve"> </w:t>
      </w:r>
      <w:r w:rsidR="00F43937" w:rsidRPr="00762011">
        <w:rPr>
          <w:rFonts w:ascii="Tahoma" w:hAnsi="Tahoma" w:cs="Tahoma"/>
          <w:sz w:val="24"/>
          <w:szCs w:val="24"/>
        </w:rPr>
        <w:t xml:space="preserve">  </w:t>
      </w:r>
    </w:p>
    <w:p w:rsidR="00187E9E" w:rsidRPr="00762011" w:rsidRDefault="00F43937" w:rsidP="005179AE">
      <w:pPr>
        <w:spacing w:line="276" w:lineRule="auto"/>
        <w:jc w:val="both"/>
        <w:rPr>
          <w:rFonts w:ascii="Tahoma" w:hAnsi="Tahoma" w:cs="Tahoma"/>
          <w:sz w:val="24"/>
          <w:szCs w:val="24"/>
        </w:rPr>
      </w:pPr>
      <w:r w:rsidRPr="00762011">
        <w:rPr>
          <w:rFonts w:ascii="Tahoma" w:hAnsi="Tahoma" w:cs="Tahoma"/>
          <w:sz w:val="24"/>
          <w:szCs w:val="24"/>
        </w:rPr>
        <w:t xml:space="preserve">The UN Convention doesn’t mention the social model but reflects this broader interpretation because it is concerned with a wide range of </w:t>
      </w:r>
      <w:r w:rsidR="004B4094" w:rsidRPr="00762011">
        <w:rPr>
          <w:rFonts w:ascii="Tahoma" w:hAnsi="Tahoma" w:cs="Tahoma"/>
          <w:sz w:val="24"/>
          <w:szCs w:val="24"/>
        </w:rPr>
        <w:t>invisible disabilities:</w:t>
      </w:r>
    </w:p>
    <w:p w:rsidR="00F43937" w:rsidRPr="00762011" w:rsidRDefault="00187E9E" w:rsidP="005179AE">
      <w:pPr>
        <w:spacing w:line="276" w:lineRule="auto"/>
        <w:jc w:val="both"/>
        <w:rPr>
          <w:rFonts w:ascii="Tahoma" w:hAnsi="Tahoma" w:cs="Tahoma"/>
          <w:sz w:val="24"/>
          <w:szCs w:val="24"/>
        </w:rPr>
      </w:pPr>
      <w:r w:rsidRPr="00762011">
        <w:rPr>
          <w:rFonts w:ascii="Tahoma" w:hAnsi="Tahoma" w:cs="Tahoma"/>
          <w:sz w:val="24"/>
          <w:szCs w:val="24"/>
        </w:rPr>
        <w:t>-</w:t>
      </w:r>
      <w:r w:rsidR="004B4094" w:rsidRPr="00762011">
        <w:rPr>
          <w:rFonts w:ascii="Tahoma" w:hAnsi="Tahoma" w:cs="Tahoma"/>
          <w:sz w:val="24"/>
          <w:szCs w:val="24"/>
        </w:rPr>
        <w:t xml:space="preserve"> for example, </w:t>
      </w:r>
      <w:r w:rsidR="00F43937" w:rsidRPr="00762011">
        <w:rPr>
          <w:rFonts w:ascii="Tahoma" w:hAnsi="Tahoma" w:cs="Tahoma"/>
          <w:sz w:val="24"/>
          <w:szCs w:val="24"/>
        </w:rPr>
        <w:t>mental health disabilities –</w:t>
      </w:r>
      <w:r w:rsidR="009D3994" w:rsidRPr="00762011">
        <w:rPr>
          <w:rFonts w:ascii="Tahoma" w:hAnsi="Tahoma" w:cs="Tahoma"/>
          <w:sz w:val="24"/>
          <w:szCs w:val="24"/>
        </w:rPr>
        <w:t xml:space="preserve"> </w:t>
      </w:r>
      <w:r w:rsidR="00F43937" w:rsidRPr="00762011">
        <w:rPr>
          <w:rFonts w:ascii="Tahoma" w:hAnsi="Tahoma" w:cs="Tahoma"/>
          <w:sz w:val="24"/>
          <w:szCs w:val="24"/>
        </w:rPr>
        <w:t>called psychosocial disabilities in UN termi</w:t>
      </w:r>
      <w:r w:rsidR="00131483" w:rsidRPr="00762011">
        <w:rPr>
          <w:rFonts w:ascii="Tahoma" w:hAnsi="Tahoma" w:cs="Tahoma"/>
          <w:sz w:val="24"/>
          <w:szCs w:val="24"/>
        </w:rPr>
        <w:t>nology</w:t>
      </w:r>
      <w:r w:rsidR="00C04437" w:rsidRPr="00762011">
        <w:rPr>
          <w:rFonts w:ascii="Tahoma" w:hAnsi="Tahoma" w:cs="Tahoma"/>
          <w:sz w:val="24"/>
          <w:szCs w:val="24"/>
        </w:rPr>
        <w:t xml:space="preserve">- as well as a wide range of neurological conditions which now include dementia and autism as well as spina bifida, epilepsy and motor neurone disease, though not all these groups have </w:t>
      </w:r>
      <w:r w:rsidR="00100C3F" w:rsidRPr="00762011">
        <w:rPr>
          <w:rFonts w:ascii="Tahoma" w:hAnsi="Tahoma" w:cs="Tahoma"/>
          <w:sz w:val="24"/>
          <w:szCs w:val="24"/>
        </w:rPr>
        <w:t xml:space="preserve">claimed </w:t>
      </w:r>
      <w:r w:rsidR="00C04437" w:rsidRPr="00762011">
        <w:rPr>
          <w:rFonts w:ascii="Tahoma" w:hAnsi="Tahoma" w:cs="Tahoma"/>
          <w:sz w:val="24"/>
          <w:szCs w:val="24"/>
        </w:rPr>
        <w:t xml:space="preserve">access to the Convention.  </w:t>
      </w:r>
    </w:p>
    <w:p w:rsidR="00720B7A" w:rsidRPr="00762011" w:rsidRDefault="00720B7A" w:rsidP="005179AE">
      <w:pPr>
        <w:spacing w:line="276" w:lineRule="auto"/>
        <w:jc w:val="both"/>
        <w:rPr>
          <w:rFonts w:ascii="Tahoma" w:hAnsi="Tahoma" w:cs="Tahoma"/>
          <w:sz w:val="24"/>
          <w:szCs w:val="24"/>
        </w:rPr>
      </w:pPr>
      <w:r w:rsidRPr="00762011">
        <w:rPr>
          <w:rFonts w:ascii="Tahoma" w:hAnsi="Tahoma" w:cs="Tahoma"/>
          <w:sz w:val="24"/>
          <w:szCs w:val="24"/>
        </w:rPr>
        <w:t>DISABILITY PRIDE</w:t>
      </w:r>
    </w:p>
    <w:p w:rsidR="00993D7C" w:rsidRPr="00762011" w:rsidRDefault="00993D7C" w:rsidP="005179AE">
      <w:pPr>
        <w:spacing w:line="276" w:lineRule="auto"/>
        <w:jc w:val="both"/>
        <w:rPr>
          <w:rFonts w:ascii="Tahoma" w:hAnsi="Tahoma" w:cs="Tahoma"/>
          <w:sz w:val="24"/>
          <w:szCs w:val="24"/>
        </w:rPr>
      </w:pPr>
      <w:r w:rsidRPr="00762011">
        <w:rPr>
          <w:rFonts w:ascii="Tahoma" w:hAnsi="Tahoma" w:cs="Tahoma"/>
          <w:sz w:val="24"/>
          <w:szCs w:val="24"/>
        </w:rPr>
        <w:t xml:space="preserve">Disability Pride is in the great tradition of Liberation Movements in the 60s:   the Women’s Liberation Movement; </w:t>
      </w:r>
      <w:r w:rsidR="00693542" w:rsidRPr="00762011">
        <w:rPr>
          <w:rFonts w:ascii="Tahoma" w:hAnsi="Tahoma" w:cs="Tahoma"/>
          <w:sz w:val="24"/>
          <w:szCs w:val="24"/>
        </w:rPr>
        <w:t xml:space="preserve">Black Pride, Gay Pride; even </w:t>
      </w:r>
      <w:r w:rsidR="00B17D91" w:rsidRPr="00762011">
        <w:rPr>
          <w:rFonts w:ascii="Tahoma" w:hAnsi="Tahoma" w:cs="Tahoma"/>
          <w:sz w:val="24"/>
          <w:szCs w:val="24"/>
        </w:rPr>
        <w:t xml:space="preserve">Silver </w:t>
      </w:r>
      <w:r w:rsidR="00693542" w:rsidRPr="00762011">
        <w:rPr>
          <w:rFonts w:ascii="Tahoma" w:hAnsi="Tahoma" w:cs="Tahoma"/>
          <w:sz w:val="24"/>
          <w:szCs w:val="24"/>
        </w:rPr>
        <w:t xml:space="preserve">Panthers- </w:t>
      </w:r>
      <w:r w:rsidR="00B17D91" w:rsidRPr="00762011">
        <w:rPr>
          <w:rFonts w:ascii="Tahoma" w:hAnsi="Tahoma" w:cs="Tahoma"/>
          <w:sz w:val="24"/>
          <w:szCs w:val="24"/>
        </w:rPr>
        <w:t xml:space="preserve">all </w:t>
      </w:r>
      <w:r w:rsidR="00693542" w:rsidRPr="00762011">
        <w:rPr>
          <w:rFonts w:ascii="Tahoma" w:hAnsi="Tahoma" w:cs="Tahoma"/>
          <w:sz w:val="24"/>
          <w:szCs w:val="24"/>
        </w:rPr>
        <w:t xml:space="preserve">driven by protest against discrimination, </w:t>
      </w:r>
      <w:r w:rsidR="00565129" w:rsidRPr="00762011">
        <w:rPr>
          <w:rFonts w:ascii="Tahoma" w:hAnsi="Tahoma" w:cs="Tahoma"/>
          <w:sz w:val="24"/>
          <w:szCs w:val="24"/>
        </w:rPr>
        <w:t xml:space="preserve">oppression, denial of citizenship and of the fundamental rights which were first proclaimed by the United Nations in the Universal Declaration of Human Rights – the first written words you see at the main entrance to the Town Hall. </w:t>
      </w:r>
    </w:p>
    <w:p w:rsidR="0026784D" w:rsidRPr="00762011" w:rsidRDefault="002A79D1" w:rsidP="005179AE">
      <w:pPr>
        <w:spacing w:line="276" w:lineRule="auto"/>
        <w:jc w:val="both"/>
        <w:rPr>
          <w:rFonts w:ascii="Tahoma" w:hAnsi="Tahoma" w:cs="Tahoma"/>
          <w:sz w:val="24"/>
          <w:szCs w:val="24"/>
        </w:rPr>
      </w:pPr>
      <w:r w:rsidRPr="00762011">
        <w:rPr>
          <w:rFonts w:ascii="Tahoma" w:hAnsi="Tahoma" w:cs="Tahoma"/>
          <w:sz w:val="24"/>
          <w:szCs w:val="24"/>
        </w:rPr>
        <w:t xml:space="preserve">Disability Pride takes many forms.  </w:t>
      </w:r>
      <w:r w:rsidR="0026784D" w:rsidRPr="00762011">
        <w:rPr>
          <w:rFonts w:ascii="Tahoma" w:hAnsi="Tahoma" w:cs="Tahoma"/>
          <w:sz w:val="24"/>
          <w:szCs w:val="24"/>
        </w:rPr>
        <w:t>O</w:t>
      </w:r>
      <w:r w:rsidRPr="00762011">
        <w:rPr>
          <w:rFonts w:ascii="Tahoma" w:hAnsi="Tahoma" w:cs="Tahoma"/>
          <w:sz w:val="24"/>
          <w:szCs w:val="24"/>
        </w:rPr>
        <w:t xml:space="preserve">ne </w:t>
      </w:r>
      <w:r w:rsidR="00720B7A" w:rsidRPr="00762011">
        <w:rPr>
          <w:rFonts w:ascii="Tahoma" w:hAnsi="Tahoma" w:cs="Tahoma"/>
          <w:sz w:val="24"/>
          <w:szCs w:val="24"/>
        </w:rPr>
        <w:t xml:space="preserve">response to degrading </w:t>
      </w:r>
      <w:r w:rsidR="00D662AF" w:rsidRPr="00762011">
        <w:rPr>
          <w:rFonts w:ascii="Tahoma" w:hAnsi="Tahoma" w:cs="Tahoma"/>
          <w:sz w:val="24"/>
          <w:szCs w:val="24"/>
        </w:rPr>
        <w:t>language is to use even worse language to challenge it</w:t>
      </w:r>
      <w:r w:rsidRPr="00762011">
        <w:rPr>
          <w:rFonts w:ascii="Tahoma" w:hAnsi="Tahoma" w:cs="Tahoma"/>
          <w:sz w:val="24"/>
          <w:szCs w:val="24"/>
        </w:rPr>
        <w:t xml:space="preserve"> but at the same time to ask a fundamental question debated not just by disabled people but philosophers, psychologists, even economists. </w:t>
      </w:r>
      <w:r w:rsidR="00D662AF" w:rsidRPr="00762011">
        <w:rPr>
          <w:rFonts w:ascii="Tahoma" w:hAnsi="Tahoma" w:cs="Tahoma"/>
          <w:sz w:val="24"/>
          <w:szCs w:val="24"/>
        </w:rPr>
        <w:t xml:space="preserve"> </w:t>
      </w:r>
    </w:p>
    <w:p w:rsidR="005D15B2" w:rsidRPr="00762011" w:rsidRDefault="005D15B2" w:rsidP="005179AE">
      <w:pPr>
        <w:spacing w:line="276" w:lineRule="auto"/>
        <w:jc w:val="both"/>
        <w:rPr>
          <w:rFonts w:ascii="Tahoma" w:hAnsi="Tahoma" w:cs="Tahoma"/>
          <w:i/>
          <w:sz w:val="24"/>
          <w:szCs w:val="24"/>
        </w:rPr>
      </w:pPr>
      <w:r w:rsidRPr="00762011">
        <w:rPr>
          <w:rFonts w:ascii="Tahoma" w:hAnsi="Tahoma" w:cs="Tahoma"/>
          <w:sz w:val="24"/>
          <w:szCs w:val="24"/>
        </w:rPr>
        <w:t xml:space="preserve">In that spirit, Francesca Martinez asked </w:t>
      </w:r>
      <w:r w:rsidR="008E0DB3" w:rsidRPr="00762011">
        <w:rPr>
          <w:rFonts w:ascii="Tahoma" w:hAnsi="Tahoma" w:cs="Tahoma"/>
          <w:i/>
          <w:sz w:val="24"/>
          <w:szCs w:val="24"/>
        </w:rPr>
        <w:t>What the **** is Normal</w:t>
      </w:r>
      <w:r w:rsidRPr="00762011">
        <w:rPr>
          <w:rFonts w:ascii="Tahoma" w:hAnsi="Tahoma" w:cs="Tahoma"/>
          <w:i/>
          <w:sz w:val="24"/>
          <w:szCs w:val="24"/>
        </w:rPr>
        <w:t xml:space="preserve">?  </w:t>
      </w:r>
    </w:p>
    <w:p w:rsidR="005842AA" w:rsidRPr="00762011" w:rsidRDefault="005D15B2" w:rsidP="005842AA">
      <w:pPr>
        <w:spacing w:line="276" w:lineRule="auto"/>
        <w:jc w:val="both"/>
        <w:rPr>
          <w:rFonts w:ascii="Tahoma" w:hAnsi="Tahoma" w:cs="Tahoma"/>
          <w:sz w:val="24"/>
          <w:szCs w:val="24"/>
        </w:rPr>
      </w:pPr>
      <w:r w:rsidRPr="00762011">
        <w:rPr>
          <w:rFonts w:ascii="Tahoma" w:hAnsi="Tahoma" w:cs="Tahoma"/>
          <w:sz w:val="24"/>
          <w:szCs w:val="24"/>
        </w:rPr>
        <w:t xml:space="preserve">In conclusion, I invite </w:t>
      </w:r>
      <w:r w:rsidR="0042622E" w:rsidRPr="00762011">
        <w:rPr>
          <w:rFonts w:ascii="Tahoma" w:hAnsi="Tahoma" w:cs="Tahoma"/>
          <w:sz w:val="24"/>
          <w:szCs w:val="24"/>
        </w:rPr>
        <w:t xml:space="preserve">you </w:t>
      </w:r>
      <w:r w:rsidRPr="00762011">
        <w:rPr>
          <w:rFonts w:ascii="Tahoma" w:hAnsi="Tahoma" w:cs="Tahoma"/>
          <w:sz w:val="24"/>
          <w:szCs w:val="24"/>
        </w:rPr>
        <w:t xml:space="preserve">to think about the language around disability in the context of </w:t>
      </w:r>
      <w:r w:rsidR="006314C2" w:rsidRPr="00762011">
        <w:rPr>
          <w:rFonts w:ascii="Tahoma" w:hAnsi="Tahoma" w:cs="Tahoma"/>
          <w:sz w:val="24"/>
          <w:szCs w:val="24"/>
        </w:rPr>
        <w:t xml:space="preserve">each of the </w:t>
      </w:r>
      <w:r w:rsidR="0042622E" w:rsidRPr="00762011">
        <w:rPr>
          <w:rFonts w:ascii="Tahoma" w:hAnsi="Tahoma" w:cs="Tahoma"/>
          <w:sz w:val="24"/>
          <w:szCs w:val="24"/>
        </w:rPr>
        <w:t>General Principles of the UN Convention</w:t>
      </w:r>
      <w:r w:rsidR="005842AA" w:rsidRPr="00762011">
        <w:rPr>
          <w:rFonts w:ascii="Tahoma" w:hAnsi="Tahoma" w:cs="Tahoma"/>
          <w:sz w:val="24"/>
          <w:szCs w:val="24"/>
        </w:rPr>
        <w:t xml:space="preserve">: </w:t>
      </w:r>
      <w:r w:rsidR="0042622E" w:rsidRPr="00762011">
        <w:rPr>
          <w:rFonts w:ascii="Tahoma" w:hAnsi="Tahoma" w:cs="Tahoma"/>
          <w:sz w:val="24"/>
          <w:szCs w:val="24"/>
        </w:rPr>
        <w:t xml:space="preserve"> </w:t>
      </w:r>
      <w:hyperlink r:id="rId8" w:history="1">
        <w:r w:rsidR="005842AA" w:rsidRPr="00762011">
          <w:rPr>
            <w:rStyle w:val="Hyperlink"/>
            <w:rFonts w:ascii="Tahoma" w:hAnsi="Tahoma" w:cs="Tahoma"/>
            <w:sz w:val="24"/>
            <w:szCs w:val="24"/>
          </w:rPr>
          <w:t>www.un.org/disabilities</w:t>
        </w:r>
      </w:hyperlink>
      <w:r w:rsidR="005842AA" w:rsidRPr="00762011">
        <w:rPr>
          <w:rFonts w:ascii="Tahoma" w:hAnsi="Tahoma" w:cs="Tahoma"/>
          <w:sz w:val="24"/>
          <w:szCs w:val="24"/>
        </w:rPr>
        <w:t xml:space="preserve">  </w:t>
      </w:r>
    </w:p>
    <w:p w:rsidR="006C2962" w:rsidRPr="00762011" w:rsidRDefault="006C2962" w:rsidP="005179AE">
      <w:pPr>
        <w:spacing w:line="276" w:lineRule="auto"/>
        <w:jc w:val="both"/>
        <w:rPr>
          <w:rFonts w:ascii="Tahoma" w:hAnsi="Tahoma" w:cs="Tahoma"/>
          <w:sz w:val="24"/>
          <w:szCs w:val="24"/>
        </w:rPr>
      </w:pP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Respect for dignity, autonomy, freedom to make choices, independence</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Non-discrimination (e.g. age, gender, disability)</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 xml:space="preserve">Full participation &amp; inclusion in society </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Respect for difference; acceptance of disability as part of human diversity</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Equality of opportunity</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Accessibility</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 xml:space="preserve">Equality between men and women </w:t>
      </w:r>
    </w:p>
    <w:p w:rsidR="006C2962" w:rsidRPr="00762011" w:rsidRDefault="006C2962" w:rsidP="006C2962">
      <w:pPr>
        <w:spacing w:line="276" w:lineRule="auto"/>
        <w:jc w:val="both"/>
        <w:rPr>
          <w:rFonts w:ascii="Tahoma" w:hAnsi="Tahoma" w:cs="Tahoma"/>
          <w:b/>
          <w:sz w:val="24"/>
          <w:szCs w:val="24"/>
        </w:rPr>
      </w:pPr>
      <w:r w:rsidRPr="00762011">
        <w:rPr>
          <w:rFonts w:ascii="Tahoma" w:hAnsi="Tahoma" w:cs="Tahoma"/>
          <w:b/>
          <w:sz w:val="24"/>
          <w:szCs w:val="24"/>
        </w:rPr>
        <w:t xml:space="preserve">Respect for the capacities of children and their right to preserve their identities </w:t>
      </w:r>
    </w:p>
    <w:p w:rsidR="00095716" w:rsidRPr="00762011" w:rsidRDefault="00095716" w:rsidP="00095716">
      <w:pPr>
        <w:spacing w:line="276" w:lineRule="auto"/>
        <w:rPr>
          <w:rFonts w:ascii="Tahoma" w:hAnsi="Tahoma" w:cs="Tahoma"/>
          <w:sz w:val="24"/>
          <w:szCs w:val="24"/>
        </w:rPr>
      </w:pPr>
      <w:r w:rsidRPr="00762011">
        <w:rPr>
          <w:rFonts w:ascii="Tahoma" w:hAnsi="Tahoma" w:cs="Tahoma"/>
          <w:sz w:val="24"/>
          <w:szCs w:val="24"/>
        </w:rPr>
        <w:lastRenderedPageBreak/>
        <w:t>Hon. Research Fellow, Institute of Education, University of Manchester; Human  Rights Adviser, Dementia Alliance International (</w:t>
      </w:r>
      <w:hyperlink r:id="rId9" w:history="1">
        <w:r w:rsidRPr="00762011">
          <w:rPr>
            <w:rStyle w:val="Hyperlink"/>
            <w:rFonts w:ascii="Tahoma" w:hAnsi="Tahoma" w:cs="Tahoma"/>
            <w:sz w:val="24"/>
            <w:szCs w:val="24"/>
          </w:rPr>
          <w:t>www.dementiaallianceinternational.org</w:t>
        </w:r>
      </w:hyperlink>
      <w:r w:rsidRPr="00762011">
        <w:rPr>
          <w:rFonts w:ascii="Tahoma" w:hAnsi="Tahoma" w:cs="Tahoma"/>
          <w:sz w:val="24"/>
          <w:szCs w:val="24"/>
        </w:rPr>
        <w:t>)</w:t>
      </w:r>
    </w:p>
    <w:p w:rsidR="00095716" w:rsidRPr="00762011" w:rsidRDefault="00095716" w:rsidP="00095716">
      <w:pPr>
        <w:spacing w:line="276" w:lineRule="auto"/>
        <w:rPr>
          <w:rFonts w:ascii="Tahoma" w:hAnsi="Tahoma" w:cs="Tahoma"/>
          <w:sz w:val="24"/>
          <w:szCs w:val="24"/>
        </w:rPr>
      </w:pPr>
      <w:r w:rsidRPr="00762011">
        <w:rPr>
          <w:rFonts w:ascii="Tahoma" w:hAnsi="Tahoma" w:cs="Tahoma"/>
          <w:sz w:val="24"/>
          <w:szCs w:val="24"/>
        </w:rPr>
        <w:t xml:space="preserve"> </w:t>
      </w:r>
      <w:hyperlink r:id="rId10" w:history="1">
        <w:r w:rsidRPr="00762011">
          <w:rPr>
            <w:rStyle w:val="Hyperlink"/>
            <w:rFonts w:ascii="Tahoma" w:hAnsi="Tahoma" w:cs="Tahoma"/>
            <w:sz w:val="24"/>
            <w:szCs w:val="24"/>
          </w:rPr>
          <w:t>Peter.Mittler@manchester.ac.uk</w:t>
        </w:r>
      </w:hyperlink>
      <w:r w:rsidRPr="00762011">
        <w:rPr>
          <w:rFonts w:ascii="Tahoma" w:hAnsi="Tahoma" w:cs="Tahoma"/>
          <w:sz w:val="24"/>
          <w:szCs w:val="24"/>
        </w:rPr>
        <w:t xml:space="preserve"> </w:t>
      </w:r>
    </w:p>
    <w:p w:rsidR="00095716" w:rsidRPr="00762011" w:rsidRDefault="00095716" w:rsidP="00095716">
      <w:pPr>
        <w:spacing w:line="276" w:lineRule="auto"/>
        <w:rPr>
          <w:rFonts w:ascii="Tahoma" w:hAnsi="Tahoma" w:cs="Tahoma"/>
          <w:sz w:val="24"/>
          <w:szCs w:val="24"/>
        </w:rPr>
      </w:pPr>
    </w:p>
    <w:p w:rsidR="00755411" w:rsidRPr="00762011" w:rsidRDefault="00755411" w:rsidP="00095716">
      <w:pPr>
        <w:spacing w:line="276" w:lineRule="auto"/>
        <w:rPr>
          <w:rFonts w:ascii="Tahoma" w:hAnsi="Tahoma" w:cs="Tahoma"/>
          <w:sz w:val="24"/>
          <w:szCs w:val="24"/>
        </w:rPr>
      </w:pPr>
    </w:p>
    <w:p w:rsidR="00725D35" w:rsidRPr="00762011" w:rsidRDefault="00725D35" w:rsidP="005179AE">
      <w:pPr>
        <w:spacing w:line="276" w:lineRule="auto"/>
        <w:jc w:val="both"/>
        <w:rPr>
          <w:rFonts w:ascii="Tahoma" w:hAnsi="Tahoma" w:cs="Tahoma"/>
          <w:sz w:val="24"/>
          <w:szCs w:val="24"/>
        </w:rPr>
      </w:pPr>
    </w:p>
    <w:p w:rsidR="00725D35" w:rsidRPr="00762011" w:rsidRDefault="00725D35" w:rsidP="005179AE">
      <w:pPr>
        <w:spacing w:line="276" w:lineRule="auto"/>
        <w:jc w:val="both"/>
        <w:rPr>
          <w:rFonts w:ascii="Tahoma" w:hAnsi="Tahoma" w:cs="Tahoma"/>
          <w:sz w:val="24"/>
          <w:szCs w:val="24"/>
        </w:rPr>
      </w:pPr>
    </w:p>
    <w:p w:rsidR="001B0F22" w:rsidRPr="00762011" w:rsidRDefault="00D662AF" w:rsidP="005179AE">
      <w:pPr>
        <w:spacing w:line="276" w:lineRule="auto"/>
        <w:jc w:val="both"/>
        <w:rPr>
          <w:rFonts w:ascii="Tahoma" w:hAnsi="Tahoma" w:cs="Tahoma"/>
          <w:sz w:val="24"/>
          <w:szCs w:val="24"/>
        </w:rPr>
      </w:pPr>
      <w:r w:rsidRPr="00762011">
        <w:rPr>
          <w:rFonts w:ascii="Tahoma" w:hAnsi="Tahoma" w:cs="Tahoma"/>
          <w:sz w:val="24"/>
          <w:szCs w:val="24"/>
        </w:rPr>
        <w:tab/>
      </w:r>
    </w:p>
    <w:sectPr w:rsidR="001B0F22" w:rsidRPr="007620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21" w:rsidRDefault="00A86E21" w:rsidP="00311330">
      <w:pPr>
        <w:spacing w:after="0" w:line="240" w:lineRule="auto"/>
      </w:pPr>
      <w:r>
        <w:separator/>
      </w:r>
    </w:p>
  </w:endnote>
  <w:endnote w:type="continuationSeparator" w:id="0">
    <w:p w:rsidR="00A86E21" w:rsidRDefault="00A86E21" w:rsidP="00311330">
      <w:pPr>
        <w:spacing w:after="0" w:line="240" w:lineRule="auto"/>
      </w:pPr>
      <w:r>
        <w:continuationSeparator/>
      </w:r>
    </w:p>
  </w:endnote>
  <w:endnote w:id="1">
    <w:p w:rsidR="00095716" w:rsidRDefault="00095716">
      <w:pPr>
        <w:pStyle w:val="EndnoteText"/>
      </w:pPr>
      <w:r>
        <w:rPr>
          <w:rStyle w:val="EndnoteReference"/>
        </w:rPr>
        <w:endnoteRef/>
      </w:r>
      <w:r>
        <w:t xml:space="preserve"> Mittler, P. (2010) </w:t>
      </w:r>
      <w:r w:rsidRPr="00555BEF">
        <w:rPr>
          <w:i/>
        </w:rPr>
        <w:t>Thinking Globally Acting Locally: A Personal Journey</w:t>
      </w:r>
      <w:r w:rsidR="00555BEF" w:rsidRPr="00555BEF">
        <w:rPr>
          <w:i/>
        </w:rPr>
        <w:t>.</w:t>
      </w:r>
      <w:r w:rsidR="00555BEF">
        <w:t xml:space="preserve"> London and Bloomington: </w:t>
      </w:r>
      <w:proofErr w:type="spellStart"/>
      <w:r w:rsidR="00555BEF">
        <w:t>AuthorHouse</w:t>
      </w:r>
      <w:proofErr w:type="spellEnd"/>
      <w:r w:rsidR="00555BEF">
        <w:t xml:space="preserve">. </w:t>
      </w:r>
      <w:hyperlink r:id="rId1" w:history="1">
        <w:r w:rsidR="00555BEF" w:rsidRPr="00540931">
          <w:rPr>
            <w:rStyle w:val="Hyperlink"/>
          </w:rPr>
          <w:t>www.mittlermemoir.com</w:t>
        </w:r>
      </w:hyperlink>
      <w:r w:rsidR="00555BEF">
        <w:t xml:space="preserve">; Mittler, P. (2013) </w:t>
      </w:r>
      <w:r w:rsidR="00555BEF" w:rsidRPr="00555BEF">
        <w:rPr>
          <w:i/>
        </w:rPr>
        <w:t>Overcoming Exclusion: Social Justice Through Education</w:t>
      </w:r>
      <w:r w:rsidR="00555BEF">
        <w:t xml:space="preserve">. London: Routledge World Library of Educationalists. </w:t>
      </w:r>
    </w:p>
  </w:endnote>
  <w:endnote w:id="2">
    <w:p w:rsidR="004D4B91" w:rsidRDefault="004D4B91">
      <w:pPr>
        <w:pStyle w:val="EndnoteText"/>
      </w:pPr>
      <w:r>
        <w:rPr>
          <w:rStyle w:val="EndnoteReference"/>
        </w:rPr>
        <w:endnoteRef/>
      </w:r>
      <w:r>
        <w:t xml:space="preserve"> </w:t>
      </w:r>
      <w:hyperlink r:id="rId2" w:history="1">
        <w:r w:rsidRPr="00847EB3">
          <w:rPr>
            <w:rStyle w:val="Hyperlink"/>
          </w:rPr>
          <w:t>www.dementiaunited.net</w:t>
        </w:r>
      </w:hyperlink>
      <w:r>
        <w:t xml:space="preserve"> </w:t>
      </w:r>
    </w:p>
  </w:endnote>
  <w:endnote w:id="3">
    <w:p w:rsidR="00A948E2" w:rsidRDefault="00A948E2">
      <w:pPr>
        <w:pStyle w:val="EndnoteText"/>
      </w:pPr>
      <w:r>
        <w:rPr>
          <w:rStyle w:val="EndnoteReference"/>
        </w:rPr>
        <w:endnoteRef/>
      </w:r>
      <w:r>
        <w:t xml:space="preserve"> Wilkinson, R and Pickett, K. (2009) </w:t>
      </w:r>
      <w:r w:rsidRPr="00A948E2">
        <w:rPr>
          <w:i/>
        </w:rPr>
        <w:t xml:space="preserve">The Spirit Level: Why More Equal Societies Almost Always Do Better. </w:t>
      </w:r>
      <w:r>
        <w:t xml:space="preserve">London: Penguin. Stiglitz, J. (2013)  </w:t>
      </w:r>
      <w:r w:rsidRPr="00A948E2">
        <w:rPr>
          <w:i/>
        </w:rPr>
        <w:t>The Price of Inequality</w:t>
      </w:r>
      <w:r>
        <w:t xml:space="preserve">: London: Penguin </w:t>
      </w:r>
    </w:p>
  </w:endnote>
  <w:endnote w:id="4">
    <w:p w:rsidR="00990801" w:rsidRDefault="00990801" w:rsidP="00505A05">
      <w:pPr>
        <w:pStyle w:val="EndnoteText"/>
      </w:pPr>
      <w:r>
        <w:rPr>
          <w:rStyle w:val="EndnoteReference"/>
        </w:rPr>
        <w:endnoteRef/>
      </w:r>
      <w:r>
        <w:t xml:space="preserve"> Dementia Engagement and </w:t>
      </w:r>
      <w:r w:rsidR="00505A05">
        <w:t xml:space="preserve">Empowerment Project (DEEP) </w:t>
      </w:r>
      <w:r w:rsidR="00762011">
        <w:t xml:space="preserve">(2015) </w:t>
      </w:r>
      <w:r w:rsidR="00505A05">
        <w:t xml:space="preserve">Dementia words matter: Guidelines on language about dementia. </w:t>
      </w:r>
      <w:hyperlink r:id="rId3" w:history="1">
        <w:r w:rsidR="00505A05" w:rsidRPr="00847EB3">
          <w:rPr>
            <w:rStyle w:val="Hyperlink"/>
          </w:rPr>
          <w:t>http://www.scie-socialcareonline.org.uk/dementia-words-matter-guidelines-on-language-about-dementia/r/a11G00000071iNrIAI</w:t>
        </w:r>
      </w:hyperlink>
      <w:r w:rsidR="00505A05">
        <w:t xml:space="preserve">  </w:t>
      </w:r>
    </w:p>
  </w:endnote>
  <w:endnote w:id="5">
    <w:p w:rsidR="0023782A" w:rsidRDefault="0023782A">
      <w:pPr>
        <w:pStyle w:val="EndnoteText"/>
      </w:pPr>
      <w:r>
        <w:rPr>
          <w:rStyle w:val="EndnoteReference"/>
        </w:rPr>
        <w:endnoteRef/>
      </w:r>
      <w:r>
        <w:t xml:space="preserve"> Mittler, P. (1979) </w:t>
      </w:r>
      <w:r w:rsidRPr="0023782A">
        <w:rPr>
          <w:i/>
        </w:rPr>
        <w:t>People Not Patients: Progress and Problems in Mental Handicap</w:t>
      </w:r>
      <w:r>
        <w:t xml:space="preserve"> London: Methuen</w:t>
      </w:r>
    </w:p>
  </w:endnote>
  <w:endnote w:id="6">
    <w:p w:rsidR="00ED391E" w:rsidRDefault="00ED391E" w:rsidP="001A5062">
      <w:pPr>
        <w:pStyle w:val="EndnoteText"/>
      </w:pPr>
      <w:r>
        <w:rPr>
          <w:rStyle w:val="EndnoteReference"/>
        </w:rPr>
        <w:endnoteRef/>
      </w:r>
      <w:r>
        <w:t xml:space="preserve"> Blatt, B.  </w:t>
      </w:r>
      <w:r w:rsidR="000154AE">
        <w:t xml:space="preserve">and Kaplan, F. </w:t>
      </w:r>
      <w:r>
        <w:t>(</w:t>
      </w:r>
      <w:r w:rsidR="000154AE">
        <w:t>1974</w:t>
      </w:r>
      <w:r w:rsidR="00A948E2">
        <w:t>) Christmas</w:t>
      </w:r>
      <w:r w:rsidRPr="000154AE">
        <w:rPr>
          <w:i/>
        </w:rPr>
        <w:t xml:space="preserve"> in Purgatory</w:t>
      </w:r>
      <w:r w:rsidR="000154AE" w:rsidRPr="000154AE">
        <w:rPr>
          <w:i/>
        </w:rPr>
        <w:t>: A Photographic Essay on Mental Retardation</w:t>
      </w:r>
      <w:r w:rsidR="000154AE">
        <w:t xml:space="preserve">. New York: Human Policy Press. </w:t>
      </w:r>
    </w:p>
  </w:endnote>
  <w:endnote w:id="7">
    <w:p w:rsidR="00ED391E" w:rsidRPr="00CD2C67" w:rsidRDefault="00ED391E">
      <w:pPr>
        <w:pStyle w:val="EndnoteText"/>
      </w:pPr>
      <w:r>
        <w:rPr>
          <w:rStyle w:val="EndnoteReference"/>
        </w:rPr>
        <w:endnoteRef/>
      </w:r>
      <w:r>
        <w:t xml:space="preserve"> </w:t>
      </w:r>
      <w:proofErr w:type="spellStart"/>
      <w:r>
        <w:t>Oswin</w:t>
      </w:r>
      <w:proofErr w:type="spellEnd"/>
      <w:r>
        <w:t xml:space="preserve">, M. </w:t>
      </w:r>
      <w:r w:rsidR="00CD2C67">
        <w:t xml:space="preserve">(1978) </w:t>
      </w:r>
      <w:r w:rsidR="00CD2C67">
        <w:rPr>
          <w:i/>
        </w:rPr>
        <w:t xml:space="preserve">Children Living in Long-Stay Hospitals. </w:t>
      </w:r>
      <w:r w:rsidR="00CD2C67">
        <w:t>London: Heinemann</w:t>
      </w:r>
    </w:p>
  </w:endnote>
  <w:endnote w:id="8">
    <w:p w:rsidR="00ED391E" w:rsidRDefault="00ED391E" w:rsidP="00ED3E89">
      <w:pPr>
        <w:pStyle w:val="EndnoteText"/>
      </w:pPr>
      <w:r>
        <w:rPr>
          <w:rStyle w:val="EndnoteReference"/>
        </w:rPr>
        <w:endnoteRef/>
      </w:r>
      <w:r>
        <w:t xml:space="preserve"> </w:t>
      </w:r>
      <w:proofErr w:type="spellStart"/>
      <w:r>
        <w:t>Burleigh</w:t>
      </w:r>
      <w:proofErr w:type="spellEnd"/>
      <w:r>
        <w:t xml:space="preserve">, M. (1997)   </w:t>
      </w:r>
      <w:r w:rsidRPr="00171EBC">
        <w:rPr>
          <w:i/>
        </w:rPr>
        <w:t>Ethics and Extermination in Nazi Germany: Reflections on Nazi Genocide.</w:t>
      </w:r>
      <w:r w:rsidRPr="00171EBC">
        <w:t xml:space="preserve"> Cambridge University Press. </w:t>
      </w:r>
    </w:p>
  </w:endnote>
  <w:endnote w:id="9">
    <w:p w:rsidR="00ED391E" w:rsidRPr="0042727D" w:rsidRDefault="00ED391E" w:rsidP="0026784D">
      <w:pPr>
        <w:pStyle w:val="EndnoteText"/>
      </w:pPr>
      <w:r>
        <w:rPr>
          <w:rStyle w:val="EndnoteReference"/>
        </w:rPr>
        <w:endnoteRef/>
      </w:r>
      <w:r>
        <w:t xml:space="preserve"> Corbett, J. (1996) </w:t>
      </w:r>
      <w:r w:rsidRPr="0042727D">
        <w:rPr>
          <w:i/>
        </w:rPr>
        <w:t>Bad-Mouthing: The Language of Special Needs</w:t>
      </w:r>
      <w:r>
        <w:t xml:space="preserve">. London: </w:t>
      </w:r>
      <w:proofErr w:type="spellStart"/>
      <w:r>
        <w:t>Falmer</w:t>
      </w:r>
      <w:proofErr w:type="spellEnd"/>
      <w:r>
        <w:t xml:space="preserve"> Press.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21783"/>
      <w:docPartObj>
        <w:docPartGallery w:val="Page Numbers (Bottom of Page)"/>
        <w:docPartUnique/>
      </w:docPartObj>
    </w:sdtPr>
    <w:sdtEndPr>
      <w:rPr>
        <w:noProof/>
      </w:rPr>
    </w:sdtEndPr>
    <w:sdtContent>
      <w:p w:rsidR="00ED391E" w:rsidRDefault="00ED391E">
        <w:pPr>
          <w:pStyle w:val="Footer"/>
          <w:jc w:val="center"/>
        </w:pPr>
        <w:r>
          <w:fldChar w:fldCharType="begin"/>
        </w:r>
        <w:r>
          <w:instrText xml:space="preserve"> PAGE   \* MERGEFORMAT </w:instrText>
        </w:r>
        <w:r>
          <w:fldChar w:fldCharType="separate"/>
        </w:r>
        <w:r w:rsidR="00811B16">
          <w:rPr>
            <w:noProof/>
          </w:rPr>
          <w:t>1</w:t>
        </w:r>
        <w:r>
          <w:rPr>
            <w:noProof/>
          </w:rPr>
          <w:fldChar w:fldCharType="end"/>
        </w:r>
      </w:p>
    </w:sdtContent>
  </w:sdt>
  <w:p w:rsidR="00ED391E" w:rsidRDefault="00ED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21" w:rsidRDefault="00A86E21" w:rsidP="00311330">
      <w:pPr>
        <w:spacing w:after="0" w:line="240" w:lineRule="auto"/>
      </w:pPr>
      <w:r>
        <w:separator/>
      </w:r>
    </w:p>
  </w:footnote>
  <w:footnote w:type="continuationSeparator" w:id="0">
    <w:p w:rsidR="00A86E21" w:rsidRDefault="00A86E21" w:rsidP="00311330">
      <w:pPr>
        <w:spacing w:after="0" w:line="240" w:lineRule="auto"/>
      </w:pPr>
      <w:r>
        <w:continuationSeparator/>
      </w:r>
    </w:p>
  </w:footnote>
  <w:footnote w:id="1">
    <w:p w:rsidR="00ED391E" w:rsidRDefault="00ED391E">
      <w:pPr>
        <w:pStyle w:val="FootnoteText"/>
      </w:pPr>
      <w:r>
        <w:rPr>
          <w:rStyle w:val="FootnoteReference"/>
        </w:rPr>
        <w:footnoteRef/>
      </w:r>
      <w:r>
        <w:t xml:space="preserve"> Keynote lecture given at Manchester Central Library in connection with UK Disability History Month: </w:t>
      </w:r>
      <w:r w:rsidR="000F26F7">
        <w:t>November 30</w:t>
      </w:r>
      <w:r w:rsidR="000F26F7" w:rsidRPr="000F26F7">
        <w:rPr>
          <w:vertAlign w:val="superscript"/>
        </w:rPr>
        <w:t>th</w:t>
      </w:r>
      <w:r w:rsidR="000F26F7">
        <w:t xml:space="preserve"> 201   </w:t>
      </w:r>
      <w:hyperlink r:id="rId1" w:history="1">
        <w:r w:rsidR="000F26F7" w:rsidRPr="00540931">
          <w:rPr>
            <w:rStyle w:val="Hyperlink"/>
          </w:rPr>
          <w:t>http://ukdhm.org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EE9"/>
    <w:multiLevelType w:val="hybridMultilevel"/>
    <w:tmpl w:val="B7C48E62"/>
    <w:lvl w:ilvl="0" w:tplc="D3CCDDD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F2D"/>
    <w:multiLevelType w:val="hybridMultilevel"/>
    <w:tmpl w:val="054EEF94"/>
    <w:lvl w:ilvl="0" w:tplc="FEFCA93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F665C"/>
    <w:multiLevelType w:val="hybridMultilevel"/>
    <w:tmpl w:val="2E04A10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517D6"/>
    <w:multiLevelType w:val="hybridMultilevel"/>
    <w:tmpl w:val="609E2306"/>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B3002"/>
    <w:multiLevelType w:val="hybridMultilevel"/>
    <w:tmpl w:val="1D42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1C24"/>
    <w:multiLevelType w:val="hybridMultilevel"/>
    <w:tmpl w:val="9CA29DD8"/>
    <w:lvl w:ilvl="0" w:tplc="08062E2C">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8A"/>
    <w:rsid w:val="00010B7C"/>
    <w:rsid w:val="000148C1"/>
    <w:rsid w:val="000154AE"/>
    <w:rsid w:val="000170A1"/>
    <w:rsid w:val="0001753F"/>
    <w:rsid w:val="000220A7"/>
    <w:rsid w:val="0003009B"/>
    <w:rsid w:val="0003386C"/>
    <w:rsid w:val="00033995"/>
    <w:rsid w:val="000360DF"/>
    <w:rsid w:val="00036FA0"/>
    <w:rsid w:val="00042466"/>
    <w:rsid w:val="00044C64"/>
    <w:rsid w:val="00053704"/>
    <w:rsid w:val="00067A4C"/>
    <w:rsid w:val="00071D7D"/>
    <w:rsid w:val="0007415C"/>
    <w:rsid w:val="00085183"/>
    <w:rsid w:val="00095716"/>
    <w:rsid w:val="000A3970"/>
    <w:rsid w:val="000A4AE4"/>
    <w:rsid w:val="000C6DD9"/>
    <w:rsid w:val="000D2EFC"/>
    <w:rsid w:val="000D719A"/>
    <w:rsid w:val="000E05B0"/>
    <w:rsid w:val="000E6C99"/>
    <w:rsid w:val="000F1546"/>
    <w:rsid w:val="000F26F7"/>
    <w:rsid w:val="000F5FC2"/>
    <w:rsid w:val="000F78CE"/>
    <w:rsid w:val="00100C3F"/>
    <w:rsid w:val="00101EE5"/>
    <w:rsid w:val="0011145B"/>
    <w:rsid w:val="0012263F"/>
    <w:rsid w:val="00131483"/>
    <w:rsid w:val="00132402"/>
    <w:rsid w:val="00143006"/>
    <w:rsid w:val="00143D99"/>
    <w:rsid w:val="00146ED3"/>
    <w:rsid w:val="00147C87"/>
    <w:rsid w:val="001604DB"/>
    <w:rsid w:val="00160550"/>
    <w:rsid w:val="001636E0"/>
    <w:rsid w:val="00171A76"/>
    <w:rsid w:val="00171EBC"/>
    <w:rsid w:val="00187814"/>
    <w:rsid w:val="00187E9E"/>
    <w:rsid w:val="00193C1C"/>
    <w:rsid w:val="00194D27"/>
    <w:rsid w:val="001965E2"/>
    <w:rsid w:val="001A41FB"/>
    <w:rsid w:val="001A5062"/>
    <w:rsid w:val="001B0F22"/>
    <w:rsid w:val="001B39C4"/>
    <w:rsid w:val="001C1DC2"/>
    <w:rsid w:val="001C5AA0"/>
    <w:rsid w:val="001C5E4C"/>
    <w:rsid w:val="001D3DA7"/>
    <w:rsid w:val="001D5B1C"/>
    <w:rsid w:val="001D6DB0"/>
    <w:rsid w:val="001E0398"/>
    <w:rsid w:val="001E1486"/>
    <w:rsid w:val="001F0E8A"/>
    <w:rsid w:val="002026CA"/>
    <w:rsid w:val="00202F8D"/>
    <w:rsid w:val="00204294"/>
    <w:rsid w:val="0021054E"/>
    <w:rsid w:val="002254F6"/>
    <w:rsid w:val="00225F75"/>
    <w:rsid w:val="0023782A"/>
    <w:rsid w:val="0024012D"/>
    <w:rsid w:val="00251E84"/>
    <w:rsid w:val="00252901"/>
    <w:rsid w:val="002573E3"/>
    <w:rsid w:val="0026784D"/>
    <w:rsid w:val="0028335F"/>
    <w:rsid w:val="002833FE"/>
    <w:rsid w:val="00283810"/>
    <w:rsid w:val="00286987"/>
    <w:rsid w:val="002956D8"/>
    <w:rsid w:val="002976A6"/>
    <w:rsid w:val="002A027B"/>
    <w:rsid w:val="002A0E0B"/>
    <w:rsid w:val="002A64AF"/>
    <w:rsid w:val="002A79D1"/>
    <w:rsid w:val="002C357E"/>
    <w:rsid w:val="002D1BC2"/>
    <w:rsid w:val="002E5738"/>
    <w:rsid w:val="002F501D"/>
    <w:rsid w:val="002F7C86"/>
    <w:rsid w:val="00305FD1"/>
    <w:rsid w:val="003072E6"/>
    <w:rsid w:val="003073A3"/>
    <w:rsid w:val="00311330"/>
    <w:rsid w:val="00313F5C"/>
    <w:rsid w:val="00323EC2"/>
    <w:rsid w:val="00324049"/>
    <w:rsid w:val="0032466D"/>
    <w:rsid w:val="00325124"/>
    <w:rsid w:val="0033570F"/>
    <w:rsid w:val="0033702C"/>
    <w:rsid w:val="00340E6B"/>
    <w:rsid w:val="00346214"/>
    <w:rsid w:val="003536D0"/>
    <w:rsid w:val="003554AC"/>
    <w:rsid w:val="00361995"/>
    <w:rsid w:val="00365B23"/>
    <w:rsid w:val="0036633D"/>
    <w:rsid w:val="00370358"/>
    <w:rsid w:val="003716E2"/>
    <w:rsid w:val="00375BA6"/>
    <w:rsid w:val="0037629C"/>
    <w:rsid w:val="00382235"/>
    <w:rsid w:val="00382AFC"/>
    <w:rsid w:val="003924C7"/>
    <w:rsid w:val="0039516A"/>
    <w:rsid w:val="003A4461"/>
    <w:rsid w:val="003A603D"/>
    <w:rsid w:val="003A625A"/>
    <w:rsid w:val="003B1136"/>
    <w:rsid w:val="003B35F3"/>
    <w:rsid w:val="003C0C25"/>
    <w:rsid w:val="003C2D7E"/>
    <w:rsid w:val="003C3430"/>
    <w:rsid w:val="003C5FEB"/>
    <w:rsid w:val="003D135C"/>
    <w:rsid w:val="003D1641"/>
    <w:rsid w:val="003D5AC3"/>
    <w:rsid w:val="003E4DD4"/>
    <w:rsid w:val="003F1919"/>
    <w:rsid w:val="003F5EF9"/>
    <w:rsid w:val="00416A8E"/>
    <w:rsid w:val="004243AB"/>
    <w:rsid w:val="0042622E"/>
    <w:rsid w:val="0042727D"/>
    <w:rsid w:val="00430787"/>
    <w:rsid w:val="004348D9"/>
    <w:rsid w:val="00435E2E"/>
    <w:rsid w:val="00447521"/>
    <w:rsid w:val="00452237"/>
    <w:rsid w:val="00453013"/>
    <w:rsid w:val="00454EEA"/>
    <w:rsid w:val="00457A38"/>
    <w:rsid w:val="00471A43"/>
    <w:rsid w:val="004743B9"/>
    <w:rsid w:val="0047659A"/>
    <w:rsid w:val="00477084"/>
    <w:rsid w:val="00484232"/>
    <w:rsid w:val="004902AB"/>
    <w:rsid w:val="00491A27"/>
    <w:rsid w:val="004955B9"/>
    <w:rsid w:val="00495AB5"/>
    <w:rsid w:val="004A0188"/>
    <w:rsid w:val="004A5596"/>
    <w:rsid w:val="004B4094"/>
    <w:rsid w:val="004C4465"/>
    <w:rsid w:val="004D4B91"/>
    <w:rsid w:val="004D60C7"/>
    <w:rsid w:val="004F1FB9"/>
    <w:rsid w:val="004F257F"/>
    <w:rsid w:val="004F2592"/>
    <w:rsid w:val="004F2A42"/>
    <w:rsid w:val="004F3481"/>
    <w:rsid w:val="004F4E8E"/>
    <w:rsid w:val="004F676F"/>
    <w:rsid w:val="004F712C"/>
    <w:rsid w:val="00505A05"/>
    <w:rsid w:val="0051042B"/>
    <w:rsid w:val="0051251C"/>
    <w:rsid w:val="00515711"/>
    <w:rsid w:val="005179AE"/>
    <w:rsid w:val="0052180E"/>
    <w:rsid w:val="00527AE9"/>
    <w:rsid w:val="00530D98"/>
    <w:rsid w:val="00531F38"/>
    <w:rsid w:val="0053381F"/>
    <w:rsid w:val="00534218"/>
    <w:rsid w:val="00535B4C"/>
    <w:rsid w:val="00550FE8"/>
    <w:rsid w:val="0055342C"/>
    <w:rsid w:val="00555BEF"/>
    <w:rsid w:val="005626CE"/>
    <w:rsid w:val="00565129"/>
    <w:rsid w:val="0057058D"/>
    <w:rsid w:val="00572FC6"/>
    <w:rsid w:val="005762F7"/>
    <w:rsid w:val="005842AA"/>
    <w:rsid w:val="00592FF7"/>
    <w:rsid w:val="005A3FFA"/>
    <w:rsid w:val="005B2C7E"/>
    <w:rsid w:val="005C0C1A"/>
    <w:rsid w:val="005C1F74"/>
    <w:rsid w:val="005C4C33"/>
    <w:rsid w:val="005C6CF4"/>
    <w:rsid w:val="005D0EDE"/>
    <w:rsid w:val="005D15B2"/>
    <w:rsid w:val="005D7895"/>
    <w:rsid w:val="005E2EF6"/>
    <w:rsid w:val="005F1BD5"/>
    <w:rsid w:val="005F27FE"/>
    <w:rsid w:val="005F4655"/>
    <w:rsid w:val="005F5B9C"/>
    <w:rsid w:val="005F7B08"/>
    <w:rsid w:val="006056D2"/>
    <w:rsid w:val="00611FEC"/>
    <w:rsid w:val="00613A87"/>
    <w:rsid w:val="00622AF3"/>
    <w:rsid w:val="00622F07"/>
    <w:rsid w:val="00626A8E"/>
    <w:rsid w:val="00630AF7"/>
    <w:rsid w:val="00630B30"/>
    <w:rsid w:val="006314C2"/>
    <w:rsid w:val="00633CD2"/>
    <w:rsid w:val="00634D6C"/>
    <w:rsid w:val="00646810"/>
    <w:rsid w:val="0064766A"/>
    <w:rsid w:val="00647D10"/>
    <w:rsid w:val="0065346A"/>
    <w:rsid w:val="00653D5C"/>
    <w:rsid w:val="00660070"/>
    <w:rsid w:val="00672B18"/>
    <w:rsid w:val="00673F3A"/>
    <w:rsid w:val="0067447F"/>
    <w:rsid w:val="006761BE"/>
    <w:rsid w:val="00680688"/>
    <w:rsid w:val="00693542"/>
    <w:rsid w:val="00695233"/>
    <w:rsid w:val="00696364"/>
    <w:rsid w:val="00696DFC"/>
    <w:rsid w:val="00697B09"/>
    <w:rsid w:val="006A3AE5"/>
    <w:rsid w:val="006A3B85"/>
    <w:rsid w:val="006A5E92"/>
    <w:rsid w:val="006A6E93"/>
    <w:rsid w:val="006B53A0"/>
    <w:rsid w:val="006C2962"/>
    <w:rsid w:val="006C73C8"/>
    <w:rsid w:val="006D32B3"/>
    <w:rsid w:val="006D5E29"/>
    <w:rsid w:val="006D5F79"/>
    <w:rsid w:val="006E10CA"/>
    <w:rsid w:val="006E1FA7"/>
    <w:rsid w:val="006E3A9E"/>
    <w:rsid w:val="006E3F85"/>
    <w:rsid w:val="006E4248"/>
    <w:rsid w:val="006E790F"/>
    <w:rsid w:val="0071289D"/>
    <w:rsid w:val="007168BD"/>
    <w:rsid w:val="00720B7A"/>
    <w:rsid w:val="00724DEF"/>
    <w:rsid w:val="007257DA"/>
    <w:rsid w:val="00725D35"/>
    <w:rsid w:val="007270BB"/>
    <w:rsid w:val="007278E2"/>
    <w:rsid w:val="00730F46"/>
    <w:rsid w:val="00731A5A"/>
    <w:rsid w:val="00732E1F"/>
    <w:rsid w:val="00737910"/>
    <w:rsid w:val="00740EAB"/>
    <w:rsid w:val="00744B6A"/>
    <w:rsid w:val="00745F13"/>
    <w:rsid w:val="007502BE"/>
    <w:rsid w:val="00750A5F"/>
    <w:rsid w:val="007522E7"/>
    <w:rsid w:val="00753889"/>
    <w:rsid w:val="00755411"/>
    <w:rsid w:val="007579B4"/>
    <w:rsid w:val="00762011"/>
    <w:rsid w:val="0076389A"/>
    <w:rsid w:val="00774096"/>
    <w:rsid w:val="00776346"/>
    <w:rsid w:val="0078322F"/>
    <w:rsid w:val="00784E12"/>
    <w:rsid w:val="00785DA8"/>
    <w:rsid w:val="00786DC7"/>
    <w:rsid w:val="00787E8A"/>
    <w:rsid w:val="0079056B"/>
    <w:rsid w:val="007934B2"/>
    <w:rsid w:val="00793DF5"/>
    <w:rsid w:val="007953FC"/>
    <w:rsid w:val="007A3655"/>
    <w:rsid w:val="007A662E"/>
    <w:rsid w:val="007A6720"/>
    <w:rsid w:val="007B3A5A"/>
    <w:rsid w:val="007B57C3"/>
    <w:rsid w:val="007C3308"/>
    <w:rsid w:val="007C493A"/>
    <w:rsid w:val="007C7B95"/>
    <w:rsid w:val="007D4209"/>
    <w:rsid w:val="007E611B"/>
    <w:rsid w:val="007E6D85"/>
    <w:rsid w:val="007F1811"/>
    <w:rsid w:val="007F19C7"/>
    <w:rsid w:val="007F22C3"/>
    <w:rsid w:val="007F7DB8"/>
    <w:rsid w:val="00800959"/>
    <w:rsid w:val="00804550"/>
    <w:rsid w:val="00811B16"/>
    <w:rsid w:val="00811F67"/>
    <w:rsid w:val="0081455E"/>
    <w:rsid w:val="0082040A"/>
    <w:rsid w:val="008210B8"/>
    <w:rsid w:val="008321E1"/>
    <w:rsid w:val="00832281"/>
    <w:rsid w:val="00836D10"/>
    <w:rsid w:val="00841ED1"/>
    <w:rsid w:val="00844609"/>
    <w:rsid w:val="00846CA6"/>
    <w:rsid w:val="008527DC"/>
    <w:rsid w:val="008544FB"/>
    <w:rsid w:val="00860B2C"/>
    <w:rsid w:val="00867343"/>
    <w:rsid w:val="00870791"/>
    <w:rsid w:val="00874874"/>
    <w:rsid w:val="008802B1"/>
    <w:rsid w:val="00881525"/>
    <w:rsid w:val="00882691"/>
    <w:rsid w:val="00884787"/>
    <w:rsid w:val="0089492E"/>
    <w:rsid w:val="00895FCE"/>
    <w:rsid w:val="008A2401"/>
    <w:rsid w:val="008A7CCB"/>
    <w:rsid w:val="008C520F"/>
    <w:rsid w:val="008D7377"/>
    <w:rsid w:val="008D7F83"/>
    <w:rsid w:val="008E0DB3"/>
    <w:rsid w:val="008E5F12"/>
    <w:rsid w:val="008F08F8"/>
    <w:rsid w:val="00901B0C"/>
    <w:rsid w:val="00905B78"/>
    <w:rsid w:val="009163B9"/>
    <w:rsid w:val="00916BD4"/>
    <w:rsid w:val="0092339D"/>
    <w:rsid w:val="00930403"/>
    <w:rsid w:val="009409AE"/>
    <w:rsid w:val="00947530"/>
    <w:rsid w:val="00960C9D"/>
    <w:rsid w:val="009618C6"/>
    <w:rsid w:val="009757E2"/>
    <w:rsid w:val="00977AFB"/>
    <w:rsid w:val="00982840"/>
    <w:rsid w:val="00990801"/>
    <w:rsid w:val="00993D7C"/>
    <w:rsid w:val="009A0CE1"/>
    <w:rsid w:val="009A1F7D"/>
    <w:rsid w:val="009B06CE"/>
    <w:rsid w:val="009B131B"/>
    <w:rsid w:val="009D0D13"/>
    <w:rsid w:val="009D3994"/>
    <w:rsid w:val="009D48AF"/>
    <w:rsid w:val="009D753F"/>
    <w:rsid w:val="009E2D04"/>
    <w:rsid w:val="009F319D"/>
    <w:rsid w:val="009F4036"/>
    <w:rsid w:val="00A02564"/>
    <w:rsid w:val="00A025B7"/>
    <w:rsid w:val="00A06310"/>
    <w:rsid w:val="00A06875"/>
    <w:rsid w:val="00A10679"/>
    <w:rsid w:val="00A16D76"/>
    <w:rsid w:val="00A20CD4"/>
    <w:rsid w:val="00A269E0"/>
    <w:rsid w:val="00A300D9"/>
    <w:rsid w:val="00A30425"/>
    <w:rsid w:val="00A3268A"/>
    <w:rsid w:val="00A36956"/>
    <w:rsid w:val="00A37340"/>
    <w:rsid w:val="00A434A5"/>
    <w:rsid w:val="00A45DE7"/>
    <w:rsid w:val="00A46472"/>
    <w:rsid w:val="00A536FC"/>
    <w:rsid w:val="00A61FA2"/>
    <w:rsid w:val="00A75A2F"/>
    <w:rsid w:val="00A80017"/>
    <w:rsid w:val="00A82374"/>
    <w:rsid w:val="00A84401"/>
    <w:rsid w:val="00A85DD5"/>
    <w:rsid w:val="00A86E21"/>
    <w:rsid w:val="00A90DF6"/>
    <w:rsid w:val="00A948E2"/>
    <w:rsid w:val="00A9786E"/>
    <w:rsid w:val="00A97EFE"/>
    <w:rsid w:val="00AA5AE7"/>
    <w:rsid w:val="00AA65C4"/>
    <w:rsid w:val="00AB3658"/>
    <w:rsid w:val="00AB43C7"/>
    <w:rsid w:val="00AC0424"/>
    <w:rsid w:val="00AD381D"/>
    <w:rsid w:val="00AD50DB"/>
    <w:rsid w:val="00AE14BF"/>
    <w:rsid w:val="00AE4D6C"/>
    <w:rsid w:val="00B01161"/>
    <w:rsid w:val="00B052D5"/>
    <w:rsid w:val="00B0570F"/>
    <w:rsid w:val="00B11B1E"/>
    <w:rsid w:val="00B1223E"/>
    <w:rsid w:val="00B127DC"/>
    <w:rsid w:val="00B128D1"/>
    <w:rsid w:val="00B17D91"/>
    <w:rsid w:val="00B237F0"/>
    <w:rsid w:val="00B300E1"/>
    <w:rsid w:val="00B309E9"/>
    <w:rsid w:val="00B32BEA"/>
    <w:rsid w:val="00B34AD8"/>
    <w:rsid w:val="00B4337E"/>
    <w:rsid w:val="00B447DF"/>
    <w:rsid w:val="00B51A51"/>
    <w:rsid w:val="00B5268B"/>
    <w:rsid w:val="00B63F15"/>
    <w:rsid w:val="00B72C02"/>
    <w:rsid w:val="00B7301D"/>
    <w:rsid w:val="00B7488E"/>
    <w:rsid w:val="00B8446C"/>
    <w:rsid w:val="00B94849"/>
    <w:rsid w:val="00B96FB9"/>
    <w:rsid w:val="00BA191C"/>
    <w:rsid w:val="00BA522B"/>
    <w:rsid w:val="00BB5C13"/>
    <w:rsid w:val="00BC2684"/>
    <w:rsid w:val="00BE1694"/>
    <w:rsid w:val="00BE25BA"/>
    <w:rsid w:val="00BE76A0"/>
    <w:rsid w:val="00C00486"/>
    <w:rsid w:val="00C038DE"/>
    <w:rsid w:val="00C04437"/>
    <w:rsid w:val="00C05936"/>
    <w:rsid w:val="00C05F63"/>
    <w:rsid w:val="00C07106"/>
    <w:rsid w:val="00C13892"/>
    <w:rsid w:val="00C206BE"/>
    <w:rsid w:val="00C227CB"/>
    <w:rsid w:val="00C22FDD"/>
    <w:rsid w:val="00C37356"/>
    <w:rsid w:val="00C41144"/>
    <w:rsid w:val="00C412CE"/>
    <w:rsid w:val="00C44AFA"/>
    <w:rsid w:val="00C5078A"/>
    <w:rsid w:val="00C6087A"/>
    <w:rsid w:val="00C61553"/>
    <w:rsid w:val="00C656C6"/>
    <w:rsid w:val="00C6731D"/>
    <w:rsid w:val="00C704E4"/>
    <w:rsid w:val="00C709AB"/>
    <w:rsid w:val="00C75E7E"/>
    <w:rsid w:val="00C876AF"/>
    <w:rsid w:val="00C9530F"/>
    <w:rsid w:val="00CA5EDD"/>
    <w:rsid w:val="00CA7C2A"/>
    <w:rsid w:val="00CB1805"/>
    <w:rsid w:val="00CB23D8"/>
    <w:rsid w:val="00CB3BA8"/>
    <w:rsid w:val="00CC1290"/>
    <w:rsid w:val="00CC3507"/>
    <w:rsid w:val="00CC3F86"/>
    <w:rsid w:val="00CC454D"/>
    <w:rsid w:val="00CC4870"/>
    <w:rsid w:val="00CD2C67"/>
    <w:rsid w:val="00CD3174"/>
    <w:rsid w:val="00CD3EF8"/>
    <w:rsid w:val="00CD46D5"/>
    <w:rsid w:val="00CD6834"/>
    <w:rsid w:val="00CD6CED"/>
    <w:rsid w:val="00CD737A"/>
    <w:rsid w:val="00CE18BD"/>
    <w:rsid w:val="00CE7083"/>
    <w:rsid w:val="00D0059E"/>
    <w:rsid w:val="00D04E0D"/>
    <w:rsid w:val="00D04EFC"/>
    <w:rsid w:val="00D0604F"/>
    <w:rsid w:val="00D107C6"/>
    <w:rsid w:val="00D12D59"/>
    <w:rsid w:val="00D214FB"/>
    <w:rsid w:val="00D230F4"/>
    <w:rsid w:val="00D231ED"/>
    <w:rsid w:val="00D246A3"/>
    <w:rsid w:val="00D32D4B"/>
    <w:rsid w:val="00D42824"/>
    <w:rsid w:val="00D47B2E"/>
    <w:rsid w:val="00D51DC2"/>
    <w:rsid w:val="00D57DFA"/>
    <w:rsid w:val="00D60C01"/>
    <w:rsid w:val="00D64360"/>
    <w:rsid w:val="00D662AF"/>
    <w:rsid w:val="00D67418"/>
    <w:rsid w:val="00D6790B"/>
    <w:rsid w:val="00D722A7"/>
    <w:rsid w:val="00D72751"/>
    <w:rsid w:val="00D72C4A"/>
    <w:rsid w:val="00D73951"/>
    <w:rsid w:val="00D74842"/>
    <w:rsid w:val="00D80AFA"/>
    <w:rsid w:val="00D91C6F"/>
    <w:rsid w:val="00D944A0"/>
    <w:rsid w:val="00DA01E9"/>
    <w:rsid w:val="00DA4319"/>
    <w:rsid w:val="00DA705D"/>
    <w:rsid w:val="00DB0F6C"/>
    <w:rsid w:val="00DB160F"/>
    <w:rsid w:val="00DB4752"/>
    <w:rsid w:val="00DB7BC9"/>
    <w:rsid w:val="00DC14AA"/>
    <w:rsid w:val="00DC17A5"/>
    <w:rsid w:val="00DC5477"/>
    <w:rsid w:val="00DD1EA2"/>
    <w:rsid w:val="00DD2FA1"/>
    <w:rsid w:val="00DE3FD0"/>
    <w:rsid w:val="00E01574"/>
    <w:rsid w:val="00E04A51"/>
    <w:rsid w:val="00E061D2"/>
    <w:rsid w:val="00E117D9"/>
    <w:rsid w:val="00E14583"/>
    <w:rsid w:val="00E16F75"/>
    <w:rsid w:val="00E21472"/>
    <w:rsid w:val="00E23AE4"/>
    <w:rsid w:val="00E25359"/>
    <w:rsid w:val="00E307FB"/>
    <w:rsid w:val="00E3740B"/>
    <w:rsid w:val="00E402B6"/>
    <w:rsid w:val="00E455F1"/>
    <w:rsid w:val="00E45D37"/>
    <w:rsid w:val="00E54645"/>
    <w:rsid w:val="00E62E79"/>
    <w:rsid w:val="00E804FB"/>
    <w:rsid w:val="00E805A0"/>
    <w:rsid w:val="00E86D17"/>
    <w:rsid w:val="00E95292"/>
    <w:rsid w:val="00E9694B"/>
    <w:rsid w:val="00E977F4"/>
    <w:rsid w:val="00EB6AC8"/>
    <w:rsid w:val="00EC244F"/>
    <w:rsid w:val="00EC34B3"/>
    <w:rsid w:val="00EC4EBE"/>
    <w:rsid w:val="00ED1576"/>
    <w:rsid w:val="00ED1927"/>
    <w:rsid w:val="00ED391E"/>
    <w:rsid w:val="00ED3E89"/>
    <w:rsid w:val="00ED7531"/>
    <w:rsid w:val="00EE5F96"/>
    <w:rsid w:val="00EE675A"/>
    <w:rsid w:val="00EF2FB9"/>
    <w:rsid w:val="00EF6F2F"/>
    <w:rsid w:val="00F03448"/>
    <w:rsid w:val="00F038C2"/>
    <w:rsid w:val="00F10D3D"/>
    <w:rsid w:val="00F14E48"/>
    <w:rsid w:val="00F2523B"/>
    <w:rsid w:val="00F27047"/>
    <w:rsid w:val="00F371D8"/>
    <w:rsid w:val="00F43937"/>
    <w:rsid w:val="00F501F8"/>
    <w:rsid w:val="00F52CB6"/>
    <w:rsid w:val="00F6081B"/>
    <w:rsid w:val="00F63603"/>
    <w:rsid w:val="00F64DAA"/>
    <w:rsid w:val="00F73FE9"/>
    <w:rsid w:val="00F74189"/>
    <w:rsid w:val="00F75794"/>
    <w:rsid w:val="00F85617"/>
    <w:rsid w:val="00F94E8A"/>
    <w:rsid w:val="00FA3FEE"/>
    <w:rsid w:val="00FA585B"/>
    <w:rsid w:val="00FB2428"/>
    <w:rsid w:val="00FB6F51"/>
    <w:rsid w:val="00FB7320"/>
    <w:rsid w:val="00FC0D20"/>
    <w:rsid w:val="00FC5B4A"/>
    <w:rsid w:val="00FD5F63"/>
    <w:rsid w:val="00FD724A"/>
    <w:rsid w:val="00FE4162"/>
    <w:rsid w:val="00FF0B6A"/>
    <w:rsid w:val="00FF196C"/>
    <w:rsid w:val="00FF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197"/>
  <w15:chartTrackingRefBased/>
  <w15:docId w15:val="{CCCFE283-28EB-47F7-994B-5C7BF30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30"/>
  </w:style>
  <w:style w:type="paragraph" w:styleId="Footer">
    <w:name w:val="footer"/>
    <w:basedOn w:val="Normal"/>
    <w:link w:val="FooterChar"/>
    <w:uiPriority w:val="99"/>
    <w:unhideWhenUsed/>
    <w:rsid w:val="00311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30"/>
  </w:style>
  <w:style w:type="paragraph" w:styleId="ListParagraph">
    <w:name w:val="List Paragraph"/>
    <w:basedOn w:val="Normal"/>
    <w:uiPriority w:val="34"/>
    <w:qFormat/>
    <w:rsid w:val="00804550"/>
    <w:pPr>
      <w:ind w:left="720"/>
      <w:contextualSpacing/>
    </w:pPr>
  </w:style>
  <w:style w:type="character" w:styleId="Hyperlink">
    <w:name w:val="Hyperlink"/>
    <w:basedOn w:val="DefaultParagraphFont"/>
    <w:uiPriority w:val="99"/>
    <w:unhideWhenUsed/>
    <w:rsid w:val="008544FB"/>
    <w:rPr>
      <w:color w:val="0563C1" w:themeColor="hyperlink"/>
      <w:u w:val="single"/>
    </w:rPr>
  </w:style>
  <w:style w:type="character" w:styleId="FollowedHyperlink">
    <w:name w:val="FollowedHyperlink"/>
    <w:basedOn w:val="DefaultParagraphFont"/>
    <w:uiPriority w:val="99"/>
    <w:semiHidden/>
    <w:unhideWhenUsed/>
    <w:rsid w:val="008544FB"/>
    <w:rPr>
      <w:color w:val="954F72" w:themeColor="followedHyperlink"/>
      <w:u w:val="single"/>
    </w:rPr>
  </w:style>
  <w:style w:type="paragraph" w:styleId="EndnoteText">
    <w:name w:val="endnote text"/>
    <w:basedOn w:val="Normal"/>
    <w:link w:val="EndnoteTextChar"/>
    <w:uiPriority w:val="99"/>
    <w:semiHidden/>
    <w:unhideWhenUsed/>
    <w:rsid w:val="00044C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C64"/>
    <w:rPr>
      <w:sz w:val="20"/>
      <w:szCs w:val="20"/>
    </w:rPr>
  </w:style>
  <w:style w:type="character" w:styleId="EndnoteReference">
    <w:name w:val="endnote reference"/>
    <w:basedOn w:val="DefaultParagraphFont"/>
    <w:uiPriority w:val="99"/>
    <w:semiHidden/>
    <w:unhideWhenUsed/>
    <w:rsid w:val="00044C64"/>
    <w:rPr>
      <w:vertAlign w:val="superscript"/>
    </w:rPr>
  </w:style>
  <w:style w:type="paragraph" w:styleId="FootnoteText">
    <w:name w:val="footnote text"/>
    <w:basedOn w:val="Normal"/>
    <w:link w:val="FootnoteTextChar"/>
    <w:uiPriority w:val="99"/>
    <w:semiHidden/>
    <w:unhideWhenUsed/>
    <w:rsid w:val="00B11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B1E"/>
    <w:rPr>
      <w:sz w:val="20"/>
      <w:szCs w:val="20"/>
    </w:rPr>
  </w:style>
  <w:style w:type="character" w:styleId="FootnoteReference">
    <w:name w:val="footnote reference"/>
    <w:basedOn w:val="DefaultParagraphFont"/>
    <w:uiPriority w:val="99"/>
    <w:semiHidden/>
    <w:unhideWhenUsed/>
    <w:rsid w:val="00B11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Mittler@manchester.ac.uk" TargetMode="External"/><Relationship Id="rId4" Type="http://schemas.openxmlformats.org/officeDocument/2006/relationships/settings" Target="settings.xml"/><Relationship Id="rId9" Type="http://schemas.openxmlformats.org/officeDocument/2006/relationships/hyperlink" Target="http://www.dementiaallianceinternational.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scie-socialcareonline.org.uk/dementia-words-matter-guidelines-on-language-about-dementia/r/a11G00000071iNrIAI" TargetMode="External"/><Relationship Id="rId2" Type="http://schemas.openxmlformats.org/officeDocument/2006/relationships/hyperlink" Target="http://www.dementiaunited.net" TargetMode="External"/><Relationship Id="rId1" Type="http://schemas.openxmlformats.org/officeDocument/2006/relationships/hyperlink" Target="http://www.mittlermemoi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kd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BB2A-2A85-4206-9DE8-828479C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Mittler</dc:creator>
  <cp:keywords/>
  <dc:description/>
  <cp:lastModifiedBy>Peter Mittler </cp:lastModifiedBy>
  <cp:revision>18</cp:revision>
  <cp:lastPrinted>2016-12-01T20:49:00Z</cp:lastPrinted>
  <dcterms:created xsi:type="dcterms:W3CDTF">2016-12-01T18:44:00Z</dcterms:created>
  <dcterms:modified xsi:type="dcterms:W3CDTF">2016-12-06T10:09:00Z</dcterms:modified>
</cp:coreProperties>
</file>